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835"/>
      </w:tblGrid>
      <w:tr w:rsidR="007C473B" w:rsidRPr="0029590C" w:rsidTr="007C473B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7C473B" w:rsidRPr="0016134D" w:rsidRDefault="00071B0B" w:rsidP="007C473B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FC11B4">
              <w:rPr>
                <w:noProof/>
              </w:rPr>
              <w:drawing>
                <wp:inline distT="0" distB="0" distL="0" distR="0">
                  <wp:extent cx="581025" cy="619125"/>
                  <wp:effectExtent l="0" t="0" r="9525" b="9525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bottom"/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7C473B" w:rsidRPr="0029590C" w:rsidTr="007C473B">
        <w:trPr>
          <w:cantSplit/>
        </w:trPr>
        <w:tc>
          <w:tcPr>
            <w:tcW w:w="1063" w:type="dxa"/>
            <w:vMerge/>
          </w:tcPr>
          <w:p w:rsidR="007C473B" w:rsidRPr="0016134D" w:rsidRDefault="007C473B" w:rsidP="00335A1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835" w:type="dxa"/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7C473B" w:rsidRPr="0029590C" w:rsidTr="007C473B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7C473B" w:rsidRPr="0016134D" w:rsidRDefault="007C473B" w:rsidP="00335A1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info</w:t>
            </w:r>
            <w:r w:rsidRPr="007C473B">
              <w:rPr>
                <w:b w:val="0"/>
                <w:sz w:val="24"/>
                <w:szCs w:val="24"/>
              </w:rPr>
              <w:t>.rzs@ribiska-zveza.si</w:t>
            </w:r>
          </w:p>
        </w:tc>
      </w:tr>
    </w:tbl>
    <w:p w:rsidR="000479F5" w:rsidRPr="00461FF8" w:rsidRDefault="000479F5" w:rsidP="00661A8A">
      <w:pPr>
        <w:pStyle w:val="Naslov"/>
        <w:jc w:val="both"/>
        <w:rPr>
          <w:b/>
          <w:color w:val="000000"/>
          <w:sz w:val="22"/>
          <w:szCs w:val="22"/>
          <w:lang w:val="sl-SI"/>
        </w:rPr>
      </w:pPr>
    </w:p>
    <w:p w:rsidR="000479F5" w:rsidRPr="00461FF8" w:rsidRDefault="000479F5" w:rsidP="000479F5">
      <w:pPr>
        <w:pStyle w:val="Naslov"/>
        <w:rPr>
          <w:b/>
          <w:color w:val="000000"/>
          <w:sz w:val="22"/>
          <w:szCs w:val="22"/>
          <w:lang w:val="sl-SI"/>
        </w:rPr>
      </w:pPr>
      <w:r w:rsidRPr="00461FF8">
        <w:rPr>
          <w:b/>
          <w:color w:val="000000"/>
          <w:sz w:val="22"/>
          <w:szCs w:val="22"/>
          <w:lang w:val="sl-SI"/>
        </w:rPr>
        <w:t xml:space="preserve">ZAPISNIK </w:t>
      </w:r>
    </w:p>
    <w:p w:rsidR="000479F5" w:rsidRPr="00461FF8" w:rsidRDefault="00071B0B" w:rsidP="000479F5">
      <w:pPr>
        <w:pStyle w:val="Naslov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1</w:t>
      </w:r>
      <w:r w:rsidR="000479F5" w:rsidRPr="00461FF8">
        <w:rPr>
          <w:b/>
          <w:color w:val="000000"/>
          <w:sz w:val="22"/>
          <w:szCs w:val="22"/>
          <w:lang w:val="sl-SI"/>
        </w:rPr>
        <w:t xml:space="preserve">. sestanka komisije RZS za </w:t>
      </w:r>
      <w:r>
        <w:rPr>
          <w:b/>
          <w:color w:val="000000"/>
          <w:sz w:val="22"/>
          <w:szCs w:val="22"/>
          <w:lang w:val="sl-SI"/>
        </w:rPr>
        <w:t xml:space="preserve"> gospodarska in finančna </w:t>
      </w:r>
      <w:r w:rsidR="000479F5" w:rsidRPr="00461FF8">
        <w:rPr>
          <w:b/>
          <w:color w:val="000000"/>
          <w:sz w:val="22"/>
          <w:szCs w:val="22"/>
          <w:lang w:val="sl-SI"/>
        </w:rPr>
        <w:t>vprašanja</w:t>
      </w:r>
    </w:p>
    <w:p w:rsidR="000479F5" w:rsidRPr="00461FF8" w:rsidRDefault="000479F5" w:rsidP="000479F5">
      <w:pPr>
        <w:pStyle w:val="Naslov"/>
        <w:rPr>
          <w:b/>
          <w:color w:val="000000"/>
          <w:sz w:val="22"/>
          <w:szCs w:val="22"/>
          <w:lang w:val="sl-SI"/>
        </w:rPr>
      </w:pPr>
      <w:r w:rsidRPr="00461FF8">
        <w:rPr>
          <w:b/>
          <w:color w:val="000000"/>
          <w:sz w:val="22"/>
          <w:szCs w:val="22"/>
          <w:lang w:val="sl-SI"/>
        </w:rPr>
        <w:t>v tem mandatu</w:t>
      </w:r>
    </w:p>
    <w:p w:rsidR="00661A8A" w:rsidRPr="00461FF8" w:rsidRDefault="00661A8A" w:rsidP="000479F5">
      <w:pPr>
        <w:rPr>
          <w:rFonts w:ascii="Arial Narrow" w:hAnsi="Arial Narrow"/>
          <w:color w:val="000000"/>
          <w:sz w:val="22"/>
          <w:szCs w:val="22"/>
        </w:rPr>
      </w:pPr>
    </w:p>
    <w:p w:rsidR="000479F5" w:rsidRPr="00661A8A" w:rsidRDefault="000479F5" w:rsidP="000479F5">
      <w:pPr>
        <w:rPr>
          <w:rFonts w:ascii="Arial Narrow" w:hAnsi="Arial Narrow"/>
        </w:rPr>
      </w:pPr>
      <w:r w:rsidRPr="00661A8A">
        <w:rPr>
          <w:rFonts w:ascii="Arial Narrow" w:hAnsi="Arial Narrow"/>
          <w:color w:val="000000"/>
        </w:rPr>
        <w:t xml:space="preserve">Sestanek je bil </w:t>
      </w:r>
      <w:r w:rsidRPr="00661A8A">
        <w:rPr>
          <w:rFonts w:ascii="Arial Narrow" w:hAnsi="Arial Narrow"/>
          <w:b/>
          <w:i/>
          <w:color w:val="000000"/>
        </w:rPr>
        <w:t xml:space="preserve">v </w:t>
      </w:r>
      <w:r w:rsidR="0012022B">
        <w:rPr>
          <w:rFonts w:ascii="Arial Narrow" w:hAnsi="Arial Narrow"/>
          <w:b/>
          <w:i/>
          <w:color w:val="000000"/>
        </w:rPr>
        <w:t>četrtek 25. januarja 2018</w:t>
      </w:r>
      <w:r w:rsidRPr="00661A8A">
        <w:rPr>
          <w:rFonts w:ascii="Arial Narrow" w:hAnsi="Arial Narrow"/>
          <w:b/>
          <w:i/>
          <w:color w:val="000000"/>
        </w:rPr>
        <w:t xml:space="preserve"> </w:t>
      </w:r>
      <w:r w:rsidRPr="00661A8A">
        <w:rPr>
          <w:rFonts w:ascii="Arial Narrow" w:hAnsi="Arial Narrow"/>
          <w:i/>
          <w:color w:val="000000"/>
        </w:rPr>
        <w:t>z z</w:t>
      </w:r>
      <w:r w:rsidRPr="00661A8A">
        <w:rPr>
          <w:rFonts w:ascii="Arial Narrow" w:hAnsi="Arial Narrow"/>
          <w:color w:val="000000"/>
        </w:rPr>
        <w:t xml:space="preserve">ačetkom </w:t>
      </w:r>
      <w:r w:rsidR="0012022B">
        <w:rPr>
          <w:rFonts w:ascii="Arial Narrow" w:hAnsi="Arial Narrow"/>
          <w:b/>
          <w:i/>
          <w:color w:val="000000"/>
        </w:rPr>
        <w:t>ob 10</w:t>
      </w:r>
      <w:r w:rsidRPr="00661A8A">
        <w:rPr>
          <w:rFonts w:ascii="Arial Narrow" w:hAnsi="Arial Narrow"/>
          <w:b/>
          <w:i/>
          <w:color w:val="000000"/>
        </w:rPr>
        <w:t>.</w:t>
      </w:r>
      <w:r w:rsidR="00F0234B">
        <w:rPr>
          <w:rFonts w:ascii="Arial Narrow" w:hAnsi="Arial Narrow"/>
          <w:b/>
          <w:i/>
          <w:color w:val="000000"/>
        </w:rPr>
        <w:t>00</w:t>
      </w:r>
      <w:r w:rsidRPr="00661A8A">
        <w:rPr>
          <w:rFonts w:ascii="Arial Narrow" w:hAnsi="Arial Narrow"/>
          <w:b/>
          <w:i/>
          <w:color w:val="000000"/>
        </w:rPr>
        <w:t xml:space="preserve"> uri</w:t>
      </w:r>
      <w:r w:rsidRPr="00661A8A">
        <w:rPr>
          <w:rFonts w:ascii="Arial Narrow" w:hAnsi="Arial Narrow"/>
          <w:color w:val="000000"/>
        </w:rPr>
        <w:t xml:space="preserve"> v </w:t>
      </w:r>
      <w:r w:rsidRPr="00661A8A">
        <w:rPr>
          <w:rFonts w:ascii="Arial Narrow" w:hAnsi="Arial Narrow"/>
        </w:rPr>
        <w:t>pisarni Ribiške zveze Slovenije, Ljubljana, Tržaška cesta 134.</w:t>
      </w:r>
    </w:p>
    <w:p w:rsidR="000479F5" w:rsidRPr="00661A8A" w:rsidRDefault="000479F5" w:rsidP="000479F5">
      <w:pPr>
        <w:rPr>
          <w:rFonts w:ascii="Arial Narrow" w:hAnsi="Arial Narrow"/>
        </w:rPr>
      </w:pPr>
    </w:p>
    <w:p w:rsidR="000479F5" w:rsidRPr="00661A8A" w:rsidRDefault="000479F5" w:rsidP="000479F5">
      <w:pPr>
        <w:rPr>
          <w:rFonts w:ascii="Arial Narrow" w:hAnsi="Arial Narrow"/>
          <w:i/>
          <w:color w:val="000000"/>
        </w:rPr>
      </w:pPr>
      <w:r w:rsidRPr="00661A8A">
        <w:rPr>
          <w:rFonts w:ascii="Arial Narrow" w:hAnsi="Arial Narrow"/>
          <w:b/>
          <w:i/>
          <w:color w:val="000000"/>
        </w:rPr>
        <w:t>Prisotni:</w:t>
      </w:r>
    </w:p>
    <w:p w:rsidR="000479F5" w:rsidRPr="00661A8A" w:rsidRDefault="000479F5" w:rsidP="000479F5">
      <w:pPr>
        <w:ind w:left="1560" w:hanging="1560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i/>
          <w:color w:val="000000"/>
        </w:rPr>
        <w:t>- k o m i s i j a :</w:t>
      </w:r>
      <w:r w:rsidR="00071B0B">
        <w:rPr>
          <w:rFonts w:ascii="Arial Narrow" w:hAnsi="Arial Narrow"/>
          <w:color w:val="000000"/>
        </w:rPr>
        <w:tab/>
        <w:t>Branko NOVAK</w:t>
      </w:r>
      <w:r w:rsidR="0012022B">
        <w:rPr>
          <w:rFonts w:ascii="Arial Narrow" w:hAnsi="Arial Narrow"/>
          <w:color w:val="000000"/>
        </w:rPr>
        <w:t xml:space="preserve"> (predsednik komisije) ter član</w:t>
      </w:r>
      <w:r w:rsidRPr="00661A8A">
        <w:rPr>
          <w:rFonts w:ascii="Arial Narrow" w:hAnsi="Arial Narrow"/>
          <w:color w:val="000000"/>
        </w:rPr>
        <w:t xml:space="preserve">: </w:t>
      </w:r>
      <w:r w:rsidR="00071B0B">
        <w:rPr>
          <w:rFonts w:ascii="Arial Narrow" w:hAnsi="Arial Narrow"/>
          <w:color w:val="000000"/>
        </w:rPr>
        <w:t>Petar DIMITROVSKI</w:t>
      </w:r>
      <w:r w:rsidRPr="00661A8A">
        <w:rPr>
          <w:rFonts w:ascii="Arial Narrow" w:hAnsi="Arial Narrow"/>
        </w:rPr>
        <w:t>;</w:t>
      </w:r>
    </w:p>
    <w:p w:rsidR="000479F5" w:rsidRPr="00661A8A" w:rsidRDefault="000479F5" w:rsidP="000479F5">
      <w:pPr>
        <w:ind w:left="1560" w:hanging="1560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i/>
          <w:color w:val="000000"/>
        </w:rPr>
        <w:t>- drugi vabljeni:</w:t>
      </w:r>
      <w:r w:rsidRPr="00661A8A">
        <w:rPr>
          <w:rFonts w:ascii="Arial Narrow" w:hAnsi="Arial Narrow"/>
          <w:i/>
          <w:color w:val="000000"/>
        </w:rPr>
        <w:tab/>
        <w:t>- drugi vabljeni:</w:t>
      </w:r>
      <w:r w:rsidRPr="00661A8A">
        <w:rPr>
          <w:rFonts w:ascii="Arial Narrow" w:hAnsi="Arial Narrow"/>
          <w:color w:val="000000"/>
        </w:rPr>
        <w:t xml:space="preserve"> </w:t>
      </w:r>
      <w:r w:rsidR="00071B0B" w:rsidRPr="00661A8A">
        <w:rPr>
          <w:rFonts w:ascii="Arial Narrow" w:hAnsi="Arial Narrow"/>
          <w:color w:val="000000"/>
        </w:rPr>
        <w:t>dr. Miroslav Žaberl (predsednik</w:t>
      </w:r>
      <w:r w:rsidR="00071B0B">
        <w:rPr>
          <w:rFonts w:ascii="Arial Narrow" w:hAnsi="Arial Narrow"/>
          <w:color w:val="000000"/>
        </w:rPr>
        <w:t>)</w:t>
      </w:r>
      <w:r w:rsidR="0012022B">
        <w:rPr>
          <w:rFonts w:ascii="Arial Narrow" w:hAnsi="Arial Narrow"/>
          <w:color w:val="000000"/>
        </w:rPr>
        <w:t xml:space="preserve">, </w:t>
      </w:r>
      <w:r w:rsidRPr="00661A8A">
        <w:rPr>
          <w:rFonts w:ascii="Arial Narrow" w:hAnsi="Arial Narrow"/>
          <w:color w:val="000000"/>
        </w:rPr>
        <w:t>mag. I</w:t>
      </w:r>
      <w:r w:rsidR="00372E18">
        <w:rPr>
          <w:rFonts w:ascii="Arial Narrow" w:hAnsi="Arial Narrow"/>
          <w:color w:val="000000"/>
        </w:rPr>
        <w:t>gor Miličić</w:t>
      </w:r>
      <w:r w:rsidRPr="00661A8A">
        <w:rPr>
          <w:rFonts w:ascii="Arial Narrow" w:hAnsi="Arial Narrow"/>
          <w:color w:val="000000"/>
        </w:rPr>
        <w:t xml:space="preserve"> (sekretar);</w:t>
      </w:r>
    </w:p>
    <w:p w:rsidR="000479F5" w:rsidRPr="00661A8A" w:rsidRDefault="000479F5" w:rsidP="000479F5">
      <w:pPr>
        <w:ind w:left="1560" w:hanging="1560"/>
        <w:rPr>
          <w:rFonts w:ascii="Arial Narrow" w:hAnsi="Arial Narrow"/>
          <w:color w:val="000000"/>
        </w:rPr>
      </w:pPr>
    </w:p>
    <w:p w:rsidR="000479F5" w:rsidRPr="00661A8A" w:rsidRDefault="000479F5" w:rsidP="000479F5">
      <w:pPr>
        <w:ind w:left="1560" w:hanging="1560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b/>
          <w:i/>
          <w:color w:val="000000"/>
        </w:rPr>
        <w:t>Opravičili:</w:t>
      </w:r>
      <w:r w:rsidRPr="00661A8A">
        <w:rPr>
          <w:rFonts w:ascii="Arial Narrow" w:hAnsi="Arial Narrow"/>
          <w:b/>
          <w:i/>
          <w:color w:val="000000"/>
        </w:rPr>
        <w:tab/>
      </w:r>
      <w:r w:rsidR="00071B0B" w:rsidRPr="00071B0B">
        <w:rPr>
          <w:rFonts w:ascii="Arial Narrow" w:hAnsi="Arial Narrow"/>
          <w:color w:val="000000"/>
        </w:rPr>
        <w:t>Robert SKRBINEK</w:t>
      </w:r>
      <w:r w:rsidR="00CD6B87">
        <w:rPr>
          <w:rFonts w:ascii="Arial Narrow" w:hAnsi="Arial Narrow"/>
          <w:color w:val="000000"/>
        </w:rPr>
        <w:t>,</w:t>
      </w:r>
      <w:r w:rsidR="00BF321F" w:rsidRPr="00BF321F">
        <w:rPr>
          <w:rFonts w:ascii="Arial Narrow" w:hAnsi="Arial Narrow"/>
          <w:color w:val="000000"/>
        </w:rPr>
        <w:t xml:space="preserve"> </w:t>
      </w:r>
      <w:r w:rsidR="00BF321F">
        <w:rPr>
          <w:rFonts w:ascii="Arial Narrow" w:hAnsi="Arial Narrow"/>
          <w:color w:val="000000"/>
        </w:rPr>
        <w:t>Janez HAUPTMANN</w:t>
      </w:r>
    </w:p>
    <w:p w:rsidR="00071B0B" w:rsidRDefault="00071B0B" w:rsidP="000479F5">
      <w:pPr>
        <w:ind w:left="1560" w:hanging="1560"/>
        <w:rPr>
          <w:rFonts w:ascii="Arial Narrow" w:hAnsi="Arial Narrow"/>
          <w:i/>
          <w:color w:val="000000"/>
        </w:rPr>
      </w:pPr>
    </w:p>
    <w:p w:rsidR="000479F5" w:rsidRPr="00661A8A" w:rsidRDefault="000479F5" w:rsidP="000479F5">
      <w:pPr>
        <w:ind w:left="1560" w:hanging="1560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i/>
          <w:color w:val="000000"/>
        </w:rPr>
        <w:t>SKLEPČNOST:</w:t>
      </w:r>
      <w:r w:rsidRPr="00661A8A">
        <w:rPr>
          <w:rFonts w:ascii="Arial Narrow" w:hAnsi="Arial Narrow"/>
          <w:color w:val="000000"/>
        </w:rPr>
        <w:tab/>
        <w:t xml:space="preserve">Od </w:t>
      </w:r>
      <w:r w:rsidR="00661A8A">
        <w:rPr>
          <w:rFonts w:ascii="Arial Narrow" w:hAnsi="Arial Narrow"/>
          <w:color w:val="000000"/>
        </w:rPr>
        <w:t>štirih</w:t>
      </w:r>
      <w:r w:rsidRPr="00661A8A">
        <w:rPr>
          <w:rFonts w:ascii="Arial Narrow" w:hAnsi="Arial Narrow"/>
          <w:color w:val="000000"/>
        </w:rPr>
        <w:t xml:space="preserve"> s</w:t>
      </w:r>
      <w:r w:rsidR="00081E9E">
        <w:rPr>
          <w:rFonts w:ascii="Arial Narrow" w:hAnsi="Arial Narrow"/>
          <w:color w:val="000000"/>
        </w:rPr>
        <w:t>ta</w:t>
      </w:r>
      <w:r w:rsidRPr="00661A8A">
        <w:rPr>
          <w:rFonts w:ascii="Arial Narrow" w:hAnsi="Arial Narrow"/>
          <w:color w:val="000000"/>
        </w:rPr>
        <w:t xml:space="preserve"> </w:t>
      </w:r>
      <w:r w:rsidR="00081E9E">
        <w:rPr>
          <w:rFonts w:ascii="Arial Narrow" w:hAnsi="Arial Narrow"/>
          <w:color w:val="000000"/>
          <w:u w:val="single"/>
        </w:rPr>
        <w:t>prisotna</w:t>
      </w:r>
      <w:r w:rsidRPr="00661A8A">
        <w:rPr>
          <w:rFonts w:ascii="Arial Narrow" w:hAnsi="Arial Narrow"/>
          <w:color w:val="000000"/>
          <w:u w:val="single"/>
        </w:rPr>
        <w:t xml:space="preserve"> </w:t>
      </w:r>
      <w:r w:rsidR="00081E9E">
        <w:rPr>
          <w:rFonts w:ascii="Arial Narrow" w:hAnsi="Arial Narrow"/>
          <w:color w:val="000000"/>
          <w:u w:val="single"/>
        </w:rPr>
        <w:t>dva člana</w:t>
      </w:r>
      <w:r w:rsidRPr="00661A8A">
        <w:rPr>
          <w:rFonts w:ascii="Arial Narrow" w:hAnsi="Arial Narrow"/>
          <w:color w:val="000000"/>
          <w:u w:val="single"/>
        </w:rPr>
        <w:t xml:space="preserve"> komisije</w:t>
      </w:r>
      <w:r w:rsidRPr="00661A8A">
        <w:rPr>
          <w:rFonts w:ascii="Arial Narrow" w:hAnsi="Arial Narrow"/>
          <w:color w:val="000000"/>
        </w:rPr>
        <w:t xml:space="preserve">. Sestanek </w:t>
      </w:r>
      <w:r w:rsidR="00081E9E">
        <w:rPr>
          <w:rFonts w:ascii="Arial Narrow" w:hAnsi="Arial Narrow"/>
          <w:b/>
          <w:color w:val="000000"/>
        </w:rPr>
        <w:t>ni</w:t>
      </w:r>
      <w:r w:rsidRPr="00661A8A">
        <w:rPr>
          <w:rFonts w:ascii="Arial Narrow" w:hAnsi="Arial Narrow"/>
          <w:color w:val="000000"/>
        </w:rPr>
        <w:t xml:space="preserve"> sklepčen. </w:t>
      </w:r>
    </w:p>
    <w:p w:rsidR="00661A8A" w:rsidRDefault="00661A8A" w:rsidP="000479F5">
      <w:pPr>
        <w:pStyle w:val="Naslov1"/>
        <w:spacing w:before="120" w:after="120"/>
        <w:rPr>
          <w:rFonts w:ascii="Arial Narrow" w:hAnsi="Arial Narrow"/>
          <w:i/>
          <w:sz w:val="24"/>
          <w:szCs w:val="24"/>
        </w:rPr>
      </w:pPr>
    </w:p>
    <w:p w:rsidR="00661A8A" w:rsidRDefault="000479F5" w:rsidP="00661A8A">
      <w:pPr>
        <w:pStyle w:val="Naslov1"/>
        <w:spacing w:before="120" w:after="120"/>
        <w:rPr>
          <w:rFonts w:ascii="Arial Narrow" w:hAnsi="Arial Narrow"/>
          <w:i/>
          <w:sz w:val="24"/>
          <w:szCs w:val="24"/>
        </w:rPr>
      </w:pPr>
      <w:r w:rsidRPr="00661A8A">
        <w:rPr>
          <w:rFonts w:ascii="Arial Narrow" w:hAnsi="Arial Narrow"/>
          <w:i/>
          <w:sz w:val="24"/>
          <w:szCs w:val="24"/>
        </w:rPr>
        <w:t>Dnevni red:</w:t>
      </w:r>
    </w:p>
    <w:p w:rsidR="00071B0B" w:rsidRPr="00071B0B" w:rsidRDefault="00071B0B" w:rsidP="00071B0B"/>
    <w:p w:rsidR="00071B0B" w:rsidRDefault="00071B0B" w:rsidP="00071B0B">
      <w:pPr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Seznanitev članov komisije z aktivnostmi.</w:t>
      </w:r>
    </w:p>
    <w:p w:rsidR="00071B0B" w:rsidRPr="00A7225D" w:rsidRDefault="00071B0B" w:rsidP="00071B0B">
      <w:pPr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Predlogi članov komisije</w:t>
      </w:r>
      <w:r w:rsidRPr="00A7225D">
        <w:rPr>
          <w:rFonts w:ascii="Arial Narrow" w:hAnsi="Arial Narrow"/>
        </w:rPr>
        <w:t>.</w:t>
      </w:r>
    </w:p>
    <w:p w:rsidR="00071B0B" w:rsidRPr="001564D5" w:rsidRDefault="00071B0B" w:rsidP="00071B0B">
      <w:pPr>
        <w:numPr>
          <w:ilvl w:val="0"/>
          <w:numId w:val="2"/>
        </w:numPr>
        <w:tabs>
          <w:tab w:val="clear" w:pos="720"/>
          <w:tab w:val="left" w:pos="426"/>
        </w:tabs>
        <w:spacing w:before="0" w:after="0"/>
        <w:ind w:left="426" w:hanging="426"/>
        <w:jc w:val="left"/>
        <w:rPr>
          <w:rFonts w:ascii="Arial Narrow" w:hAnsi="Arial Narrow"/>
        </w:rPr>
      </w:pPr>
      <w:r w:rsidRPr="001564D5">
        <w:rPr>
          <w:rFonts w:ascii="Arial Narrow" w:hAnsi="Arial Narrow"/>
        </w:rPr>
        <w:t>Razno.</w:t>
      </w:r>
    </w:p>
    <w:p w:rsidR="0012022B" w:rsidRDefault="0012022B" w:rsidP="0012022B">
      <w:pPr>
        <w:tabs>
          <w:tab w:val="left" w:pos="426"/>
        </w:tabs>
        <w:spacing w:before="0" w:after="0"/>
        <w:jc w:val="left"/>
        <w:rPr>
          <w:rFonts w:ascii="Arial Narrow" w:hAnsi="Arial Narrow"/>
        </w:rPr>
      </w:pPr>
    </w:p>
    <w:p w:rsidR="00F0234B" w:rsidRDefault="00405ACA" w:rsidP="0012022B">
      <w:pPr>
        <w:tabs>
          <w:tab w:val="left" w:pos="426"/>
        </w:tabs>
        <w:spacing w:before="0" w:after="0"/>
        <w:jc w:val="left"/>
        <w:rPr>
          <w:rFonts w:ascii="Arial Narrow" w:hAnsi="Arial Narrow"/>
        </w:rPr>
      </w:pPr>
      <w:r>
        <w:rPr>
          <w:rFonts w:ascii="Arial Narrow" w:hAnsi="Arial Narrow"/>
        </w:rPr>
        <w:t>Dnevni red je bil sprejet soglasno.</w:t>
      </w:r>
    </w:p>
    <w:p w:rsidR="00F0234B" w:rsidRDefault="00F0234B" w:rsidP="00F0234B">
      <w:pPr>
        <w:spacing w:before="0" w:after="0"/>
        <w:rPr>
          <w:rFonts w:ascii="Arial Narrow" w:hAnsi="Arial Narrow"/>
        </w:rPr>
      </w:pPr>
    </w:p>
    <w:p w:rsidR="00165CA6" w:rsidRPr="00661A8A" w:rsidRDefault="00165CA6" w:rsidP="00F0234B">
      <w:pPr>
        <w:spacing w:before="0" w:after="0"/>
        <w:rPr>
          <w:rFonts w:ascii="Arial Narrow" w:hAnsi="Arial Narrow"/>
        </w:rPr>
      </w:pPr>
    </w:p>
    <w:p w:rsidR="000479F5" w:rsidRPr="00661A8A" w:rsidRDefault="000479F5" w:rsidP="00661A8A">
      <w:pPr>
        <w:pStyle w:val="Naslov3"/>
        <w:jc w:val="center"/>
        <w:rPr>
          <w:rFonts w:ascii="Arial Narrow" w:hAnsi="Arial Narrow"/>
          <w:color w:val="000000"/>
          <w:sz w:val="24"/>
          <w:szCs w:val="24"/>
        </w:rPr>
      </w:pPr>
      <w:r w:rsidRPr="00661A8A">
        <w:rPr>
          <w:rFonts w:ascii="Arial Narrow" w:hAnsi="Arial Narrow"/>
          <w:color w:val="000000"/>
          <w:sz w:val="24"/>
          <w:szCs w:val="24"/>
        </w:rPr>
        <w:t>AD 1</w:t>
      </w:r>
    </w:p>
    <w:p w:rsidR="00F973CD" w:rsidRDefault="00F973CD" w:rsidP="00F973CD">
      <w:pPr>
        <w:spacing w:before="0" w:after="0"/>
        <w:rPr>
          <w:rFonts w:ascii="Arial Narrow" w:hAnsi="Arial Narrow"/>
          <w:u w:val="single"/>
        </w:rPr>
      </w:pPr>
    </w:p>
    <w:p w:rsidR="00071B0B" w:rsidRPr="00071B0B" w:rsidRDefault="00071B0B" w:rsidP="00071B0B">
      <w:pPr>
        <w:spacing w:before="0" w:after="0"/>
        <w:rPr>
          <w:rFonts w:ascii="Arial Narrow" w:hAnsi="Arial Narrow"/>
          <w:u w:val="single"/>
        </w:rPr>
      </w:pPr>
      <w:r w:rsidRPr="00071B0B">
        <w:rPr>
          <w:rFonts w:ascii="Arial Narrow" w:hAnsi="Arial Narrow"/>
          <w:u w:val="single"/>
        </w:rPr>
        <w:t>Seznanitev članov komisije z aktivnostmi.</w:t>
      </w:r>
    </w:p>
    <w:p w:rsidR="002400A5" w:rsidRDefault="00081E9E" w:rsidP="00D37FAF">
      <w:p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CD6B87">
        <w:rPr>
          <w:rFonts w:ascii="Arial Narrow" w:hAnsi="Arial Narrow"/>
        </w:rPr>
        <w:t xml:space="preserve">redsednik </w:t>
      </w:r>
      <w:r w:rsidR="002400A5">
        <w:rPr>
          <w:rFonts w:ascii="Arial Narrow" w:hAnsi="Arial Narrow"/>
        </w:rPr>
        <w:t xml:space="preserve">komisije </w:t>
      </w:r>
      <w:r w:rsidR="00CD6B87">
        <w:rPr>
          <w:rFonts w:ascii="Arial Narrow" w:hAnsi="Arial Narrow"/>
        </w:rPr>
        <w:t>B. Novak</w:t>
      </w:r>
      <w:r w:rsidR="002400A5">
        <w:rPr>
          <w:rFonts w:ascii="Arial Narrow" w:hAnsi="Arial Narrow"/>
        </w:rPr>
        <w:t xml:space="preserve"> je izrekel uvodni pozdrav vsem prisotnim</w:t>
      </w:r>
      <w:r w:rsidR="00CD6B87">
        <w:rPr>
          <w:rFonts w:ascii="Arial Narrow" w:hAnsi="Arial Narrow"/>
        </w:rPr>
        <w:t>.</w:t>
      </w:r>
      <w:r w:rsidR="002400A5">
        <w:rPr>
          <w:rFonts w:ascii="Arial Narrow" w:hAnsi="Arial Narrow"/>
        </w:rPr>
        <w:t xml:space="preserve"> </w:t>
      </w:r>
    </w:p>
    <w:p w:rsidR="00071B0B" w:rsidRDefault="002400A5" w:rsidP="00D37FAF">
      <w:pPr>
        <w:rPr>
          <w:rFonts w:ascii="Arial Narrow" w:hAnsi="Arial Narrow"/>
        </w:rPr>
      </w:pPr>
      <w:r>
        <w:rPr>
          <w:rFonts w:ascii="Arial Narrow" w:hAnsi="Arial Narrow"/>
        </w:rPr>
        <w:t>Dva člana komisije sta se opravičila, zato ne morejo sprejemati zavezujočih sklepov ampak bodo podane zgolj načelne usmeritve, ker mora komisija najprej začeti delovati.</w:t>
      </w:r>
      <w:r w:rsidR="00CD6B87">
        <w:rPr>
          <w:rFonts w:ascii="Arial Narrow" w:hAnsi="Arial Narrow"/>
        </w:rPr>
        <w:t xml:space="preserve"> Na </w:t>
      </w:r>
      <w:r w:rsidR="0012022B">
        <w:rPr>
          <w:rFonts w:ascii="Arial Narrow" w:hAnsi="Arial Narrow"/>
        </w:rPr>
        <w:t xml:space="preserve">vse prihodnje sestanke </w:t>
      </w:r>
      <w:r>
        <w:rPr>
          <w:rFonts w:ascii="Arial Narrow" w:hAnsi="Arial Narrow"/>
        </w:rPr>
        <w:t>komisije bo vabljena</w:t>
      </w:r>
      <w:r w:rsidR="00CD6B8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tudi računovodkinja RZS</w:t>
      </w:r>
      <w:r w:rsidR="00CD6B87">
        <w:rPr>
          <w:rFonts w:ascii="Arial Narrow" w:hAnsi="Arial Narrow"/>
        </w:rPr>
        <w:t xml:space="preserve"> Ivic</w:t>
      </w:r>
      <w:r>
        <w:rPr>
          <w:rFonts w:ascii="Arial Narrow" w:hAnsi="Arial Narrow"/>
        </w:rPr>
        <w:t>a</w:t>
      </w:r>
      <w:r w:rsidR="00CD6B87">
        <w:rPr>
          <w:rFonts w:ascii="Arial Narrow" w:hAnsi="Arial Narrow"/>
        </w:rPr>
        <w:t xml:space="preserve"> Susman.</w:t>
      </w:r>
    </w:p>
    <w:p w:rsidR="002400A5" w:rsidRDefault="002400A5" w:rsidP="00D37FAF">
      <w:pPr>
        <w:rPr>
          <w:rFonts w:ascii="Arial Narrow" w:hAnsi="Arial Narrow"/>
        </w:rPr>
      </w:pPr>
    </w:p>
    <w:p w:rsidR="002400A5" w:rsidRDefault="002400A5" w:rsidP="00D37FAF">
      <w:pPr>
        <w:rPr>
          <w:rFonts w:ascii="Arial Narrow" w:hAnsi="Arial Narrow"/>
        </w:rPr>
      </w:pPr>
    </w:p>
    <w:p w:rsidR="002400A5" w:rsidRDefault="002400A5" w:rsidP="00D37FAF">
      <w:pPr>
        <w:rPr>
          <w:rFonts w:ascii="Arial Narrow" w:hAnsi="Arial Narrow"/>
        </w:rPr>
      </w:pPr>
    </w:p>
    <w:p w:rsidR="00081E9E" w:rsidRDefault="00081E9E" w:rsidP="00081E9E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Razprava:</w:t>
      </w:r>
    </w:p>
    <w:p w:rsidR="00081E9E" w:rsidRDefault="00081E9E" w:rsidP="00CD6B87">
      <w:pPr>
        <w:rPr>
          <w:rFonts w:ascii="Arial Narrow" w:hAnsi="Arial Narrow"/>
        </w:rPr>
      </w:pPr>
      <w:r>
        <w:rPr>
          <w:rFonts w:ascii="Arial Narrow" w:hAnsi="Arial Narrow"/>
        </w:rPr>
        <w:t>Sam predsednik komisije verjame, da mora</w:t>
      </w:r>
      <w:r w:rsidR="00CD6B87">
        <w:rPr>
          <w:rFonts w:ascii="Arial Narrow" w:hAnsi="Arial Narrow"/>
        </w:rPr>
        <w:t xml:space="preserve"> komisija mora sodelovati pri pripravi finančnih planov</w:t>
      </w:r>
      <w:r w:rsidR="002400A5">
        <w:rPr>
          <w:rFonts w:ascii="Arial Narrow" w:hAnsi="Arial Narrow"/>
        </w:rPr>
        <w:t xml:space="preserve"> RZS</w:t>
      </w:r>
      <w:r>
        <w:rPr>
          <w:rFonts w:ascii="Arial Narrow" w:hAnsi="Arial Narrow"/>
        </w:rPr>
        <w:t xml:space="preserve">, in razdelitvi sredstev, </w:t>
      </w:r>
      <w:r w:rsidR="002400A5">
        <w:rPr>
          <w:rFonts w:ascii="Arial Narrow" w:hAnsi="Arial Narrow"/>
        </w:rPr>
        <w:t>glede na plane ki jih podajo posamezna delovna telesa in kot je bilo nap</w:t>
      </w:r>
      <w:r>
        <w:rPr>
          <w:rFonts w:ascii="Arial Narrow" w:hAnsi="Arial Narrow"/>
        </w:rPr>
        <w:t xml:space="preserve">ovedano na Skupščini RZS. </w:t>
      </w:r>
      <w:r w:rsidR="00CD6B87">
        <w:rPr>
          <w:rFonts w:ascii="Arial Narrow" w:hAnsi="Arial Narrow"/>
        </w:rPr>
        <w:t>Prinesel</w:t>
      </w:r>
      <w:r>
        <w:rPr>
          <w:rFonts w:ascii="Arial Narrow" w:hAnsi="Arial Narrow"/>
        </w:rPr>
        <w:t xml:space="preserve"> je ponudbo zavarovalnice, ki bi zakupila </w:t>
      </w:r>
      <w:r w:rsidR="00CD6B87">
        <w:rPr>
          <w:rFonts w:ascii="Arial Narrow" w:hAnsi="Arial Narrow"/>
        </w:rPr>
        <w:t xml:space="preserve">tri oglase </w:t>
      </w:r>
      <w:r>
        <w:rPr>
          <w:rFonts w:ascii="Arial Narrow" w:hAnsi="Arial Narrow"/>
        </w:rPr>
        <w:t xml:space="preserve">v glasilu Ribič </w:t>
      </w:r>
      <w:r w:rsidR="00CD6B8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CD6B87">
        <w:rPr>
          <w:rFonts w:ascii="Arial Narrow" w:hAnsi="Arial Narrow"/>
        </w:rPr>
        <w:t>Pripravljeni so ponuditi nezgodno zavarovanje za ri</w:t>
      </w:r>
      <w:r w:rsidR="00372E0F">
        <w:rPr>
          <w:rFonts w:ascii="Arial Narrow" w:hAnsi="Arial Narrow"/>
        </w:rPr>
        <w:t>biče in njihove družinske člane</w:t>
      </w:r>
      <w:r w:rsidR="00CD6B87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Novak poudarja</w:t>
      </w:r>
      <w:r w:rsidR="00372E0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brez reciprocitete ne bomo mogli računati na dodatna sredstva drugih subjektov; predvsem pri vprašanju pridobivanja sponzorskih sredstev za komisije. Kot predsednik komisije od ostalih članov GFV  pričakuje podobne</w:t>
      </w:r>
      <w:r w:rsidR="00372E0F">
        <w:rPr>
          <w:rFonts w:ascii="Arial Narrow" w:hAnsi="Arial Narrow"/>
        </w:rPr>
        <w:t xml:space="preserve"> aktivnosti in</w:t>
      </w:r>
      <w:r>
        <w:rPr>
          <w:rFonts w:ascii="Arial Narrow" w:hAnsi="Arial Narrow"/>
        </w:rPr>
        <w:t xml:space="preserve"> pobude</w:t>
      </w:r>
      <w:r w:rsidR="00CD6B87">
        <w:rPr>
          <w:rFonts w:ascii="Arial Narrow" w:hAnsi="Arial Narrow"/>
        </w:rPr>
        <w:t>.</w:t>
      </w:r>
    </w:p>
    <w:p w:rsidR="00CD6B87" w:rsidRDefault="00081E9E" w:rsidP="00CD6B8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P. Dimitrovski kot zaposlen </w:t>
      </w:r>
      <w:r w:rsidR="00CD6B87">
        <w:rPr>
          <w:rFonts w:ascii="Arial Narrow" w:hAnsi="Arial Narrow"/>
        </w:rPr>
        <w:t>v gospodarstvu</w:t>
      </w:r>
      <w:r w:rsidR="005B28FC">
        <w:rPr>
          <w:rFonts w:ascii="Arial Narrow" w:hAnsi="Arial Narrow"/>
        </w:rPr>
        <w:t xml:space="preserve"> meni</w:t>
      </w:r>
      <w:r w:rsidR="00CD6B87">
        <w:rPr>
          <w:rFonts w:ascii="Arial Narrow" w:hAnsi="Arial Narrow"/>
        </w:rPr>
        <w:t xml:space="preserve">, </w:t>
      </w:r>
      <w:r w:rsidR="005B28FC">
        <w:rPr>
          <w:rFonts w:ascii="Arial Narrow" w:hAnsi="Arial Narrow"/>
        </w:rPr>
        <w:t xml:space="preserve">da </w:t>
      </w:r>
      <w:r w:rsidR="00D86C28">
        <w:rPr>
          <w:rFonts w:ascii="Arial Narrow" w:hAnsi="Arial Narrow"/>
        </w:rPr>
        <w:t>mora RZS spremeniti</w:t>
      </w:r>
      <w:r>
        <w:rPr>
          <w:rFonts w:ascii="Arial Narrow" w:hAnsi="Arial Narrow"/>
        </w:rPr>
        <w:t xml:space="preserve"> miselnost, da</w:t>
      </w:r>
      <w:r w:rsidR="00CD6B87">
        <w:rPr>
          <w:rFonts w:ascii="Arial Narrow" w:hAnsi="Arial Narrow"/>
        </w:rPr>
        <w:t xml:space="preserve"> lahko živi samo od članstva (pr</w:t>
      </w:r>
      <w:r w:rsidR="00185337">
        <w:rPr>
          <w:rFonts w:ascii="Arial Narrow" w:hAnsi="Arial Narrow"/>
        </w:rPr>
        <w:t>a</w:t>
      </w:r>
      <w:r w:rsidR="00CD6B87">
        <w:rPr>
          <w:rFonts w:ascii="Arial Narrow" w:hAnsi="Arial Narrow"/>
        </w:rPr>
        <w:t xml:space="preserve">ksa iz vodenja RD). </w:t>
      </w:r>
      <w:r w:rsidR="005B28FC">
        <w:rPr>
          <w:rFonts w:ascii="Arial Narrow" w:hAnsi="Arial Narrow"/>
        </w:rPr>
        <w:t xml:space="preserve">Potrebno je povečati prihodke oglasov, ki so po njegovem mnenju predragi. </w:t>
      </w:r>
      <w:r w:rsidR="00D86C28">
        <w:rPr>
          <w:rFonts w:ascii="Arial Narrow" w:hAnsi="Arial Narrow"/>
        </w:rPr>
        <w:t>Ribiči smo</w:t>
      </w:r>
      <w:r w:rsidR="005B28FC">
        <w:rPr>
          <w:rFonts w:ascii="Arial Narrow" w:hAnsi="Arial Narrow"/>
        </w:rPr>
        <w:t xml:space="preserve"> pri svojem delovanju </w:t>
      </w:r>
      <w:r w:rsidR="00D86C28">
        <w:rPr>
          <w:rFonts w:ascii="Arial Narrow" w:hAnsi="Arial Narrow"/>
        </w:rPr>
        <w:t xml:space="preserve">omejeni </w:t>
      </w:r>
      <w:r w:rsidR="00CD6B87">
        <w:rPr>
          <w:rFonts w:ascii="Arial Narrow" w:hAnsi="Arial Narrow"/>
        </w:rPr>
        <w:t>na vseh pogledih,</w:t>
      </w:r>
      <w:r w:rsidR="00D86C28">
        <w:rPr>
          <w:rFonts w:ascii="Arial Narrow" w:hAnsi="Arial Narrow"/>
        </w:rPr>
        <w:t xml:space="preserve"> a se premalo zavedamo, da smo zelo močno volilno telo, kar je vsaj v volilnem letu potrebno izkoristiti.</w:t>
      </w:r>
      <w:r w:rsidR="00CD6B87">
        <w:rPr>
          <w:rFonts w:ascii="Arial Narrow" w:hAnsi="Arial Narrow"/>
        </w:rPr>
        <w:t xml:space="preserve"> </w:t>
      </w:r>
      <w:r w:rsidR="00185337">
        <w:rPr>
          <w:rFonts w:ascii="Arial Narrow" w:hAnsi="Arial Narrow"/>
        </w:rPr>
        <w:t xml:space="preserve">Izpostavil je </w:t>
      </w:r>
      <w:r w:rsidR="00D86C28">
        <w:rPr>
          <w:rFonts w:ascii="Arial Narrow" w:hAnsi="Arial Narrow"/>
        </w:rPr>
        <w:t xml:space="preserve">še </w:t>
      </w:r>
      <w:r w:rsidR="00185337">
        <w:rPr>
          <w:rFonts w:ascii="Arial Narrow" w:hAnsi="Arial Narrow"/>
        </w:rPr>
        <w:t xml:space="preserve">problem vodnih pravic in napačnih izračunavanj. </w:t>
      </w:r>
    </w:p>
    <w:p w:rsidR="004C4E55" w:rsidRDefault="004C4E55" w:rsidP="00CD6B87">
      <w:pPr>
        <w:rPr>
          <w:rFonts w:ascii="Arial Narrow" w:hAnsi="Arial Narrow"/>
        </w:rPr>
      </w:pPr>
    </w:p>
    <w:p w:rsidR="00C625F1" w:rsidRDefault="00C625F1" w:rsidP="00C625F1">
      <w:pPr>
        <w:rPr>
          <w:rFonts w:ascii="Arial Narrow" w:hAnsi="Arial Narrow"/>
        </w:rPr>
      </w:pPr>
      <w:r>
        <w:rPr>
          <w:rFonts w:ascii="Arial Narrow" w:hAnsi="Arial Narrow"/>
        </w:rPr>
        <w:t>Predsednik RZS Miroslav Žaberl je</w:t>
      </w:r>
      <w:r w:rsidR="00372E0F">
        <w:rPr>
          <w:rFonts w:ascii="Arial Narrow" w:hAnsi="Arial Narrow"/>
        </w:rPr>
        <w:t xml:space="preserve"> izpostavil, da so naloge</w:t>
      </w:r>
      <w:r w:rsidR="008770A9">
        <w:rPr>
          <w:rFonts w:ascii="Arial Narrow" w:hAnsi="Arial Narrow"/>
        </w:rPr>
        <w:t xml:space="preserve"> </w:t>
      </w:r>
      <w:r w:rsidR="00372E0F">
        <w:rPr>
          <w:rFonts w:ascii="Arial Narrow" w:hAnsi="Arial Narrow"/>
        </w:rPr>
        <w:t xml:space="preserve">komisije </w:t>
      </w:r>
      <w:r w:rsidR="008770A9">
        <w:rPr>
          <w:rFonts w:ascii="Arial Narrow" w:hAnsi="Arial Narrow"/>
        </w:rPr>
        <w:t>določen</w:t>
      </w:r>
      <w:r w:rsidR="00372E0F">
        <w:rPr>
          <w:rFonts w:ascii="Arial Narrow" w:hAnsi="Arial Narrow"/>
        </w:rPr>
        <w:t>e</w:t>
      </w:r>
      <w:r w:rsidR="008770A9">
        <w:rPr>
          <w:rFonts w:ascii="Arial Narrow" w:hAnsi="Arial Narrow"/>
        </w:rPr>
        <w:t xml:space="preserve"> s sklepom UO RZS</w:t>
      </w:r>
      <w:r w:rsidR="00372E0F">
        <w:rPr>
          <w:rFonts w:ascii="Arial Narrow" w:hAnsi="Arial Narrow"/>
        </w:rPr>
        <w:t>. Ž</w:t>
      </w:r>
      <w:r w:rsidR="00D86C28">
        <w:rPr>
          <w:rFonts w:ascii="Arial Narrow" w:hAnsi="Arial Narrow"/>
        </w:rPr>
        <w:t>eli pomoč komisije pri pridobivanju dodatnih finančnih sredstev</w:t>
      </w:r>
      <w:r>
        <w:rPr>
          <w:rFonts w:ascii="Arial Narrow" w:hAnsi="Arial Narrow"/>
        </w:rPr>
        <w:t xml:space="preserve">, </w:t>
      </w:r>
      <w:r w:rsidR="004C4E55">
        <w:rPr>
          <w:rFonts w:ascii="Arial Narrow" w:hAnsi="Arial Narrow"/>
        </w:rPr>
        <w:t>pri pridobivanju sredstev prek javnih razpisov in projektov</w:t>
      </w:r>
      <w:r>
        <w:rPr>
          <w:rFonts w:ascii="Arial Narrow" w:hAnsi="Arial Narrow"/>
        </w:rPr>
        <w:t>.</w:t>
      </w:r>
    </w:p>
    <w:p w:rsidR="00185337" w:rsidRDefault="00D86C28" w:rsidP="00CD6B87">
      <w:pPr>
        <w:rPr>
          <w:rFonts w:ascii="Arial Narrow" w:hAnsi="Arial Narrow"/>
        </w:rPr>
      </w:pPr>
      <w:r>
        <w:rPr>
          <w:rFonts w:ascii="Arial Narrow" w:hAnsi="Arial Narrow"/>
        </w:rPr>
        <w:t>Članarina</w:t>
      </w:r>
      <w:r w:rsidR="0012022B">
        <w:rPr>
          <w:rFonts w:ascii="Arial Narrow" w:hAnsi="Arial Narrow"/>
        </w:rPr>
        <w:t xml:space="preserve"> RZS</w:t>
      </w:r>
      <w:r>
        <w:rPr>
          <w:rFonts w:ascii="Arial Narrow" w:hAnsi="Arial Narrow"/>
        </w:rPr>
        <w:t xml:space="preserve"> v trenutni višini ni bila povišana že nekaj let in kot predsednik zaenkrat ne pristaja</w:t>
      </w:r>
      <w:r w:rsidR="00185337">
        <w:rPr>
          <w:rFonts w:ascii="Arial Narrow" w:hAnsi="Arial Narrow"/>
        </w:rPr>
        <w:t xml:space="preserve"> na </w:t>
      </w:r>
      <w:r>
        <w:rPr>
          <w:rFonts w:ascii="Arial Narrow" w:hAnsi="Arial Narrow"/>
        </w:rPr>
        <w:t>dvigovanje članarine</w:t>
      </w:r>
      <w:r w:rsidR="0018533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12022B">
        <w:rPr>
          <w:rFonts w:ascii="Arial Narrow" w:hAnsi="Arial Narrow"/>
        </w:rPr>
        <w:t xml:space="preserve">posebej </w:t>
      </w:r>
      <w:r>
        <w:rPr>
          <w:rFonts w:ascii="Arial Narrow" w:hAnsi="Arial Narrow"/>
        </w:rPr>
        <w:t xml:space="preserve">ko je trend upada članarine še vedno jasen. Polovica zneska članarine </w:t>
      </w:r>
      <w:r w:rsidR="00185337">
        <w:rPr>
          <w:rFonts w:ascii="Arial Narrow" w:hAnsi="Arial Narrow"/>
        </w:rPr>
        <w:t>odpade polovica za glasi</w:t>
      </w:r>
      <w:r w:rsidR="004C4E55">
        <w:rPr>
          <w:rFonts w:ascii="Arial Narrow" w:hAnsi="Arial Narrow"/>
        </w:rPr>
        <w:t>lo Ribič, druge finančne vire</w:t>
      </w:r>
      <w:r>
        <w:rPr>
          <w:rFonts w:ascii="Arial Narrow" w:hAnsi="Arial Narrow"/>
        </w:rPr>
        <w:t xml:space="preserve"> pa premalo izkoriščamo</w:t>
      </w:r>
      <w:r w:rsidR="004C4E55">
        <w:rPr>
          <w:rFonts w:ascii="Arial Narrow" w:hAnsi="Arial Narrow"/>
        </w:rPr>
        <w:t xml:space="preserve">. Res je, </w:t>
      </w:r>
      <w:r w:rsidR="00185337">
        <w:rPr>
          <w:rFonts w:ascii="Arial Narrow" w:hAnsi="Arial Narrow"/>
        </w:rPr>
        <w:t>da</w:t>
      </w:r>
      <w:r w:rsidR="00372E0F">
        <w:rPr>
          <w:rFonts w:ascii="Arial Narrow" w:hAnsi="Arial Narrow"/>
        </w:rPr>
        <w:t xml:space="preserve"> z oglasi</w:t>
      </w:r>
      <w:r w:rsidR="00185337">
        <w:rPr>
          <w:rFonts w:ascii="Arial Narrow" w:hAnsi="Arial Narrow"/>
        </w:rPr>
        <w:t xml:space="preserve"> </w:t>
      </w:r>
      <w:r w:rsidR="0012022B">
        <w:rPr>
          <w:rFonts w:ascii="Arial Narrow" w:hAnsi="Arial Narrow"/>
        </w:rPr>
        <w:t xml:space="preserve">trenutno </w:t>
      </w:r>
      <w:r w:rsidR="00185337">
        <w:rPr>
          <w:rFonts w:ascii="Arial Narrow" w:hAnsi="Arial Narrow"/>
        </w:rPr>
        <w:t xml:space="preserve">premalo zaslužimo, ni </w:t>
      </w:r>
      <w:r w:rsidR="00372E0F">
        <w:rPr>
          <w:rFonts w:ascii="Arial Narrow" w:hAnsi="Arial Narrow"/>
        </w:rPr>
        <w:t xml:space="preserve">pa </w:t>
      </w:r>
      <w:r w:rsidR="00185337">
        <w:rPr>
          <w:rFonts w:ascii="Arial Narrow" w:hAnsi="Arial Narrow"/>
        </w:rPr>
        <w:t>dobro iti v prehitro v ekspanzijo, dva oglasa je</w:t>
      </w:r>
      <w:r w:rsidR="0012022B">
        <w:rPr>
          <w:rFonts w:ascii="Arial Narrow" w:hAnsi="Arial Narrow"/>
        </w:rPr>
        <w:t xml:space="preserve"> že</w:t>
      </w:r>
      <w:r w:rsidR="00185337">
        <w:rPr>
          <w:rFonts w:ascii="Arial Narrow" w:hAnsi="Arial Narrow"/>
        </w:rPr>
        <w:t xml:space="preserve"> zavrnil zaradi neprimernosti. </w:t>
      </w:r>
      <w:r w:rsidR="00372E0F">
        <w:rPr>
          <w:rFonts w:ascii="Arial Narrow" w:hAnsi="Arial Narrow"/>
        </w:rPr>
        <w:t>Cene oglasov</w:t>
      </w:r>
      <w:r w:rsidR="00185337">
        <w:rPr>
          <w:rFonts w:ascii="Arial Narrow" w:hAnsi="Arial Narrow"/>
        </w:rPr>
        <w:t xml:space="preserve"> so </w:t>
      </w:r>
      <w:r>
        <w:rPr>
          <w:rFonts w:ascii="Arial Narrow" w:hAnsi="Arial Narrow"/>
        </w:rPr>
        <w:t xml:space="preserve">že </w:t>
      </w:r>
      <w:r w:rsidR="00372E0F">
        <w:rPr>
          <w:rFonts w:ascii="Arial Narrow" w:hAnsi="Arial Narrow"/>
        </w:rPr>
        <w:t xml:space="preserve"> znižane</w:t>
      </w:r>
      <w:r w:rsidR="00185337">
        <w:rPr>
          <w:rFonts w:ascii="Arial Narrow" w:hAnsi="Arial Narrow"/>
        </w:rPr>
        <w:t xml:space="preserve"> za tretji</w:t>
      </w:r>
      <w:r w:rsidR="00372E0F">
        <w:rPr>
          <w:rFonts w:ascii="Arial Narrow" w:hAnsi="Arial Narrow"/>
        </w:rPr>
        <w:t xml:space="preserve">no, </w:t>
      </w:r>
      <w:r>
        <w:rPr>
          <w:rFonts w:ascii="Arial Narrow" w:hAnsi="Arial Narrow"/>
        </w:rPr>
        <w:t xml:space="preserve">analizo </w:t>
      </w:r>
      <w:r w:rsidR="00372E0F">
        <w:rPr>
          <w:rFonts w:ascii="Arial Narrow" w:hAnsi="Arial Narrow"/>
        </w:rPr>
        <w:t xml:space="preserve">oglaševanju izvaja </w:t>
      </w:r>
      <w:r w:rsidR="004C4E55">
        <w:rPr>
          <w:rFonts w:ascii="Arial Narrow" w:hAnsi="Arial Narrow"/>
        </w:rPr>
        <w:t xml:space="preserve">komisija </w:t>
      </w:r>
      <w:r>
        <w:rPr>
          <w:rFonts w:ascii="Arial Narrow" w:hAnsi="Arial Narrow"/>
        </w:rPr>
        <w:t>URS in bo predlagal</w:t>
      </w:r>
      <w:r w:rsidR="004C4E55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ukrepe</w:t>
      </w:r>
      <w:r w:rsidR="00185337">
        <w:rPr>
          <w:rFonts w:ascii="Arial Narrow" w:hAnsi="Arial Narrow"/>
        </w:rPr>
        <w:t>.</w:t>
      </w:r>
    </w:p>
    <w:p w:rsidR="00185337" w:rsidRDefault="00185337" w:rsidP="00CD6B87">
      <w:pPr>
        <w:rPr>
          <w:rFonts w:ascii="Arial Narrow" w:hAnsi="Arial Narrow"/>
        </w:rPr>
      </w:pPr>
      <w:r>
        <w:rPr>
          <w:rFonts w:ascii="Arial Narrow" w:hAnsi="Arial Narrow"/>
        </w:rPr>
        <w:t>Glede vprašanja političnim strankam RZS dela na</w:t>
      </w:r>
      <w:r w:rsidR="004F2E8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tem področju, po</w:t>
      </w:r>
      <w:r w:rsidR="004F2E86">
        <w:rPr>
          <w:rFonts w:ascii="Arial Narrow" w:hAnsi="Arial Narrow"/>
        </w:rPr>
        <w:t xml:space="preserve">tencialne stranke </w:t>
      </w:r>
      <w:r w:rsidR="00C625F1">
        <w:rPr>
          <w:rFonts w:ascii="Arial Narrow" w:hAnsi="Arial Narrow"/>
        </w:rPr>
        <w:t>nameravajo</w:t>
      </w:r>
      <w:r w:rsidR="004F2E86">
        <w:rPr>
          <w:rFonts w:ascii="Arial Narrow" w:hAnsi="Arial Narrow"/>
        </w:rPr>
        <w:t xml:space="preserve"> d</w:t>
      </w:r>
      <w:r w:rsidR="00C625F1">
        <w:rPr>
          <w:rFonts w:ascii="Arial Narrow" w:hAnsi="Arial Narrow"/>
        </w:rPr>
        <w:t>irektno spraševati, ne</w:t>
      </w:r>
      <w:r w:rsidR="004F2E86">
        <w:rPr>
          <w:rFonts w:ascii="Arial Narrow" w:hAnsi="Arial Narrow"/>
        </w:rPr>
        <w:t>k</w:t>
      </w:r>
      <w:r w:rsidR="00C625F1">
        <w:rPr>
          <w:rFonts w:ascii="Arial Narrow" w:hAnsi="Arial Narrow"/>
        </w:rPr>
        <w:t>a</w:t>
      </w:r>
      <w:r w:rsidR="004F2E86">
        <w:rPr>
          <w:rFonts w:ascii="Arial Narrow" w:hAnsi="Arial Narrow"/>
        </w:rPr>
        <w:t>tera vprašan</w:t>
      </w:r>
      <w:r w:rsidR="00C625F1">
        <w:rPr>
          <w:rFonts w:ascii="Arial Narrow" w:hAnsi="Arial Narrow"/>
        </w:rPr>
        <w:t>ja bomo naslovili skupaj z Skupino nevladnih organizacij za trajnostni razvoj</w:t>
      </w:r>
      <w:r w:rsidR="004F2E86">
        <w:rPr>
          <w:rFonts w:ascii="Arial Narrow" w:hAnsi="Arial Narrow"/>
        </w:rPr>
        <w:t>.</w:t>
      </w:r>
    </w:p>
    <w:p w:rsidR="00C625F1" w:rsidRDefault="00C625F1" w:rsidP="00CD6B87">
      <w:pPr>
        <w:rPr>
          <w:rFonts w:ascii="Arial Narrow" w:hAnsi="Arial Narrow"/>
        </w:rPr>
      </w:pPr>
      <w:r>
        <w:rPr>
          <w:rFonts w:ascii="Arial Narrow" w:hAnsi="Arial Narrow"/>
        </w:rPr>
        <w:t>Pri vprašanju v</w:t>
      </w:r>
      <w:r w:rsidR="00C661A1">
        <w:rPr>
          <w:rFonts w:ascii="Arial Narrow" w:hAnsi="Arial Narrow"/>
        </w:rPr>
        <w:t>odnih</w:t>
      </w:r>
      <w:r>
        <w:rPr>
          <w:rFonts w:ascii="Arial Narrow" w:hAnsi="Arial Narrow"/>
        </w:rPr>
        <w:t xml:space="preserve"> povračil</w:t>
      </w:r>
      <w:r w:rsidR="004F2E8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se RZS </w:t>
      </w:r>
      <w:r w:rsidR="00C661A1">
        <w:rPr>
          <w:rFonts w:ascii="Arial Narrow" w:hAnsi="Arial Narrow"/>
        </w:rPr>
        <w:t xml:space="preserve">s tem problemom </w:t>
      </w:r>
      <w:r w:rsidR="004F2E86">
        <w:rPr>
          <w:rFonts w:ascii="Arial Narrow" w:hAnsi="Arial Narrow"/>
        </w:rPr>
        <w:t>že 10 let žal neuspešn</w:t>
      </w:r>
      <w:r>
        <w:rPr>
          <w:rFonts w:ascii="Arial Narrow" w:hAnsi="Arial Narrow"/>
        </w:rPr>
        <w:t>o ukvarja, a se nočemo vdati. Primer RD P</w:t>
      </w:r>
      <w:r w:rsidR="004F2E86">
        <w:rPr>
          <w:rFonts w:ascii="Arial Narrow" w:hAnsi="Arial Narrow"/>
        </w:rPr>
        <w:t xml:space="preserve">esnica – </w:t>
      </w:r>
      <w:r w:rsidR="008770A9">
        <w:rPr>
          <w:rFonts w:ascii="Arial Narrow" w:hAnsi="Arial Narrow"/>
        </w:rPr>
        <w:t xml:space="preserve">tam so dosegli </w:t>
      </w:r>
      <w:r>
        <w:rPr>
          <w:rFonts w:ascii="Arial Narrow" w:hAnsi="Arial Narrow"/>
        </w:rPr>
        <w:t>sodno zavrnitev prvotnega izračuna vodnega povračila</w:t>
      </w:r>
      <w:r w:rsidR="004F2E86">
        <w:rPr>
          <w:rFonts w:ascii="Arial Narrow" w:hAnsi="Arial Narrow"/>
        </w:rPr>
        <w:t>. Problem je</w:t>
      </w:r>
      <w:r w:rsidR="00372E0F">
        <w:rPr>
          <w:rFonts w:ascii="Arial Narrow" w:hAnsi="Arial Narrow"/>
        </w:rPr>
        <w:t>,</w:t>
      </w:r>
      <w:r w:rsidR="004F2E86">
        <w:rPr>
          <w:rFonts w:ascii="Arial Narrow" w:hAnsi="Arial Narrow"/>
        </w:rPr>
        <w:t xml:space="preserve"> da po legalistični poti ne dosežemo</w:t>
      </w:r>
      <w:r w:rsidR="00372E0F">
        <w:rPr>
          <w:rFonts w:ascii="Arial Narrow" w:hAnsi="Arial Narrow"/>
        </w:rPr>
        <w:t xml:space="preserve"> pozitivnega rezultata</w:t>
      </w:r>
      <w:r w:rsidR="004F2E86">
        <w:rPr>
          <w:rFonts w:ascii="Arial Narrow" w:hAnsi="Arial Narrow"/>
        </w:rPr>
        <w:t xml:space="preserve">. Kljub </w:t>
      </w:r>
      <w:r>
        <w:rPr>
          <w:rFonts w:ascii="Arial Narrow" w:hAnsi="Arial Narrow"/>
        </w:rPr>
        <w:t>nasprotnim napotilom RZS, so nekatere</w:t>
      </w:r>
      <w:r w:rsidR="004F2E86">
        <w:rPr>
          <w:rFonts w:ascii="Arial Narrow" w:hAnsi="Arial Narrow"/>
        </w:rPr>
        <w:t xml:space="preserve"> RD</w:t>
      </w:r>
      <w:r>
        <w:rPr>
          <w:rFonts w:ascii="Arial Narrow" w:hAnsi="Arial Narrow"/>
        </w:rPr>
        <w:t xml:space="preserve"> vseeno</w:t>
      </w:r>
      <w:r w:rsidR="004F2E86">
        <w:rPr>
          <w:rFonts w:ascii="Arial Narrow" w:hAnsi="Arial Narrow"/>
        </w:rPr>
        <w:t xml:space="preserve"> zaprosile za vodno povračilo in </w:t>
      </w:r>
      <w:r>
        <w:rPr>
          <w:rFonts w:ascii="Arial Narrow" w:hAnsi="Arial Narrow"/>
        </w:rPr>
        <w:t>iz tega je nastal problem</w:t>
      </w:r>
      <w:r w:rsidR="004F2E8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Podobno kot pri kormoranih</w:t>
      </w:r>
      <w:r w:rsidR="00C661A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bomo tudi tu i</w:t>
      </w:r>
      <w:r w:rsidR="004F2E86">
        <w:rPr>
          <w:rFonts w:ascii="Arial Narrow" w:hAnsi="Arial Narrow"/>
        </w:rPr>
        <w:t xml:space="preserve">zvajali javni </w:t>
      </w:r>
      <w:r w:rsidR="00596C72">
        <w:rPr>
          <w:rFonts w:ascii="Arial Narrow" w:hAnsi="Arial Narrow"/>
        </w:rPr>
        <w:t>pritisk na tem pri</w:t>
      </w:r>
      <w:r w:rsidR="004F2E86">
        <w:rPr>
          <w:rFonts w:ascii="Arial Narrow" w:hAnsi="Arial Narrow"/>
        </w:rPr>
        <w:t>meru</w:t>
      </w:r>
      <w:r>
        <w:rPr>
          <w:rFonts w:ascii="Arial Narrow" w:hAnsi="Arial Narrow"/>
        </w:rPr>
        <w:t>. Dela sredstev nazaj od koncesijske dajatve od RD, kot je primer pri lovcih, žal ni možno dobiti</w:t>
      </w:r>
      <w:r w:rsidR="004F2E86">
        <w:rPr>
          <w:rFonts w:ascii="Arial Narrow" w:hAnsi="Arial Narrow"/>
        </w:rPr>
        <w:t xml:space="preserve">. </w:t>
      </w:r>
    </w:p>
    <w:p w:rsidR="005B28FC" w:rsidRDefault="005B28FC" w:rsidP="00D37FA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Predsednik RZS se strinja s predlogi za vzpostavitev baze za koriščenje bonitet (ribiške trgovine, zdravilišča, ipd.), ker s tem pomagamo ribičem in pokažemo dobrobit </w:t>
      </w:r>
      <w:r w:rsidR="008770A9">
        <w:rPr>
          <w:rFonts w:ascii="Arial Narrow" w:hAnsi="Arial Narrow"/>
        </w:rPr>
        <w:t xml:space="preserve">biti </w:t>
      </w:r>
      <w:r>
        <w:rPr>
          <w:rFonts w:ascii="Arial Narrow" w:hAnsi="Arial Narrow"/>
        </w:rPr>
        <w:t>ribič</w:t>
      </w:r>
      <w:r w:rsidR="008770A9">
        <w:rPr>
          <w:rFonts w:ascii="Arial Narrow" w:hAnsi="Arial Narrow"/>
        </w:rPr>
        <w:t xml:space="preserve"> s člansko izkaznico</w:t>
      </w:r>
      <w:r>
        <w:rPr>
          <w:rFonts w:ascii="Arial Narrow" w:hAnsi="Arial Narrow"/>
        </w:rPr>
        <w:t>.</w:t>
      </w:r>
    </w:p>
    <w:p w:rsidR="00096DE5" w:rsidRDefault="00096DE5" w:rsidP="00D37FAF">
      <w:pPr>
        <w:rPr>
          <w:rFonts w:ascii="Arial Narrow" w:hAnsi="Arial Narrow"/>
        </w:rPr>
      </w:pPr>
    </w:p>
    <w:p w:rsidR="005B28FC" w:rsidRPr="00096DE5" w:rsidRDefault="005B28FC" w:rsidP="00096DE5">
      <w:pPr>
        <w:pStyle w:val="Odstavekseznama"/>
        <w:numPr>
          <w:ilvl w:val="0"/>
          <w:numId w:val="24"/>
        </w:numPr>
        <w:rPr>
          <w:rFonts w:ascii="Arial Narrow" w:hAnsi="Arial Narrow"/>
        </w:rPr>
      </w:pPr>
      <w:r w:rsidRPr="00096DE5">
        <w:rPr>
          <w:rFonts w:ascii="Arial Narrow" w:hAnsi="Arial Narrow"/>
        </w:rPr>
        <w:t>Predlog možne selitve sedeža RZS</w:t>
      </w:r>
      <w:r w:rsidR="00FC2F98">
        <w:rPr>
          <w:rFonts w:ascii="Arial Narrow" w:hAnsi="Arial Narrow"/>
        </w:rPr>
        <w:t xml:space="preserve"> </w:t>
      </w:r>
    </w:p>
    <w:p w:rsidR="00DE30C0" w:rsidRPr="005B28FC" w:rsidRDefault="005B28FC" w:rsidP="005B2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Predsednik RZS je predstavil ponudbo s strani LZS glede selitve v nove skupne poslovne prostore v Lukovici. To ponudbo je </w:t>
      </w:r>
      <w:r w:rsidR="00DE30C0" w:rsidRPr="005B28FC">
        <w:rPr>
          <w:rFonts w:ascii="Arial Narrow" w:hAnsi="Arial Narrow"/>
        </w:rPr>
        <w:t xml:space="preserve">UO </w:t>
      </w:r>
      <w:r>
        <w:rPr>
          <w:rFonts w:ascii="Arial Narrow" w:hAnsi="Arial Narrow"/>
        </w:rPr>
        <w:t xml:space="preserve">RZS preučil in </w:t>
      </w:r>
      <w:r w:rsidR="00DE30C0" w:rsidRPr="005B28FC">
        <w:rPr>
          <w:rFonts w:ascii="Arial Narrow" w:hAnsi="Arial Narrow"/>
        </w:rPr>
        <w:t>dal n</w:t>
      </w:r>
      <w:r>
        <w:rPr>
          <w:rFonts w:ascii="Arial Narrow" w:hAnsi="Arial Narrow"/>
        </w:rPr>
        <w:t>avodilo</w:t>
      </w:r>
      <w:r w:rsidR="00C661A1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da se lahko pogovarjamo o možnostih sodelovanja RZS v tem projektu.</w:t>
      </w:r>
      <w:r w:rsidR="00DE30C0" w:rsidRPr="005B28FC">
        <w:rPr>
          <w:rFonts w:ascii="Arial Narrow" w:hAnsi="Arial Narrow"/>
        </w:rPr>
        <w:t xml:space="preserve"> </w:t>
      </w:r>
      <w:r w:rsidR="008770A9">
        <w:rPr>
          <w:rFonts w:ascii="Arial Narrow" w:hAnsi="Arial Narrow"/>
        </w:rPr>
        <w:t>P</w:t>
      </w:r>
      <w:r w:rsidR="00DE30C0" w:rsidRPr="005B28FC">
        <w:rPr>
          <w:rFonts w:ascii="Arial Narrow" w:hAnsi="Arial Narrow"/>
        </w:rPr>
        <w:t xml:space="preserve">otrebno je narediti jasno konstrukcijo, koliko prostorov bi potrebovali </w:t>
      </w:r>
      <w:r w:rsidR="008770A9">
        <w:rPr>
          <w:rFonts w:ascii="Arial Narrow" w:hAnsi="Arial Narrow"/>
        </w:rPr>
        <w:t xml:space="preserve">in </w:t>
      </w:r>
      <w:r w:rsidR="00DE30C0" w:rsidRPr="005B28FC">
        <w:rPr>
          <w:rFonts w:ascii="Arial Narrow" w:hAnsi="Arial Narrow"/>
        </w:rPr>
        <w:t xml:space="preserve"> </w:t>
      </w:r>
      <w:r w:rsidR="00096DE5">
        <w:rPr>
          <w:rFonts w:ascii="Arial Narrow" w:hAnsi="Arial Narrow"/>
        </w:rPr>
        <w:t>s tem povezane stroške. Glavni poudarki predloga selitve so:</w:t>
      </w:r>
    </w:p>
    <w:p w:rsidR="00596C72" w:rsidRDefault="00096DE5" w:rsidP="00DE30C0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možnost dveh opcij</w:t>
      </w:r>
      <w:r w:rsidR="00596C72">
        <w:rPr>
          <w:rFonts w:ascii="Arial Narrow" w:hAnsi="Arial Narrow"/>
        </w:rPr>
        <w:t>: nakup ali dolgoročni najem</w:t>
      </w:r>
      <w:r>
        <w:rPr>
          <w:rFonts w:ascii="Arial Narrow" w:hAnsi="Arial Narrow"/>
        </w:rPr>
        <w:t>,</w:t>
      </w:r>
    </w:p>
    <w:p w:rsidR="00DE30C0" w:rsidRDefault="00096DE5" w:rsidP="00596C72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lovcem se posreduje</w:t>
      </w:r>
      <w:r w:rsidR="008770A9">
        <w:rPr>
          <w:rFonts w:ascii="Arial Narrow" w:hAnsi="Arial Narrow"/>
        </w:rPr>
        <w:t xml:space="preserve">  zahtevo (</w:t>
      </w:r>
      <w:r w:rsidR="00596C72">
        <w:rPr>
          <w:rFonts w:ascii="Arial Narrow" w:hAnsi="Arial Narrow"/>
        </w:rPr>
        <w:t xml:space="preserve">kvadratura za rabo RZS cca 100 m2, skupna raba prostorov za </w:t>
      </w:r>
      <w:r w:rsidR="008770A9">
        <w:rPr>
          <w:rFonts w:ascii="Arial Narrow" w:hAnsi="Arial Narrow"/>
        </w:rPr>
        <w:t>izobraževanje</w:t>
      </w:r>
      <w:r>
        <w:rPr>
          <w:rFonts w:ascii="Arial Narrow" w:hAnsi="Arial Narrow"/>
        </w:rPr>
        <w:t xml:space="preserve">, </w:t>
      </w:r>
      <w:r w:rsidRPr="00096DE5">
        <w:rPr>
          <w:rFonts w:ascii="Arial Narrow" w:hAnsi="Arial Narrow"/>
        </w:rPr>
        <w:t>soup</w:t>
      </w:r>
      <w:r>
        <w:rPr>
          <w:rFonts w:ascii="Arial Narrow" w:hAnsi="Arial Narrow"/>
        </w:rPr>
        <w:t>orab</w:t>
      </w:r>
      <w:r w:rsidRPr="00096DE5">
        <w:rPr>
          <w:rFonts w:ascii="Arial Narrow" w:hAnsi="Arial Narrow"/>
        </w:rPr>
        <w:t>a ali lastništvo skladiščnih prostorov</w:t>
      </w:r>
      <w:r w:rsidR="008770A9">
        <w:rPr>
          <w:rFonts w:ascii="Arial Narrow" w:hAnsi="Arial Narrow"/>
        </w:rPr>
        <w:t>). V sami izgradnji prostorov RZS ne more sodelovati</w:t>
      </w:r>
      <w:r w:rsidR="00596C72">
        <w:rPr>
          <w:rFonts w:ascii="Arial Narrow" w:hAnsi="Arial Narrow"/>
        </w:rPr>
        <w:t>.</w:t>
      </w:r>
    </w:p>
    <w:p w:rsidR="00596C72" w:rsidRDefault="008770A9" w:rsidP="00596C72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kaj potre</w:t>
      </w:r>
      <w:r w:rsidR="00596C72">
        <w:rPr>
          <w:rFonts w:ascii="Arial Narrow" w:hAnsi="Arial Narrow"/>
        </w:rPr>
        <w:t>bujemo – to se moramo uskladiti, kakšn</w:t>
      </w:r>
      <w:r>
        <w:rPr>
          <w:rFonts w:ascii="Arial Narrow" w:hAnsi="Arial Narrow"/>
        </w:rPr>
        <w:t>i so stroški, koliko dobimo od obstoječe pisarne</w:t>
      </w:r>
    </w:p>
    <w:p w:rsidR="002F41BA" w:rsidRPr="00596C72" w:rsidRDefault="002F41BA" w:rsidP="00596C72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če se odločimo</w:t>
      </w:r>
      <w:r w:rsidR="008770A9">
        <w:rPr>
          <w:rFonts w:ascii="Arial Narrow" w:hAnsi="Arial Narrow"/>
        </w:rPr>
        <w:t xml:space="preserve"> za sodelovanje, </w:t>
      </w:r>
      <w:r>
        <w:rPr>
          <w:rFonts w:ascii="Arial Narrow" w:hAnsi="Arial Narrow"/>
        </w:rPr>
        <w:t>moramo objaviti to odločitev na Skupščini</w:t>
      </w:r>
      <w:r w:rsidR="008770A9">
        <w:rPr>
          <w:rFonts w:ascii="Arial Narrow" w:hAnsi="Arial Narrow"/>
        </w:rPr>
        <w:t xml:space="preserve"> RZS</w:t>
      </w:r>
      <w:r>
        <w:rPr>
          <w:rFonts w:ascii="Arial Narrow" w:hAnsi="Arial Narrow"/>
        </w:rPr>
        <w:t xml:space="preserve"> </w:t>
      </w:r>
      <w:r w:rsidR="008770A9">
        <w:rPr>
          <w:rFonts w:ascii="Arial Narrow" w:hAnsi="Arial Narrow"/>
        </w:rPr>
        <w:t>in popisati pismo o nameri z lovci.</w:t>
      </w:r>
    </w:p>
    <w:p w:rsidR="00FC2F98" w:rsidRDefault="00FC2F98" w:rsidP="00DE30C0">
      <w:pPr>
        <w:rPr>
          <w:rFonts w:ascii="Arial Narrow" w:hAnsi="Arial Narrow"/>
        </w:rPr>
      </w:pPr>
    </w:p>
    <w:p w:rsidR="00DE30C0" w:rsidRPr="00096DE5" w:rsidRDefault="00FC2F98" w:rsidP="00FC2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Predsednik RZS je podal zaprosilo članom komisije za pomoč. </w:t>
      </w:r>
      <w:r w:rsidR="00921CB6" w:rsidRPr="00096DE5">
        <w:rPr>
          <w:rFonts w:ascii="Arial Narrow" w:hAnsi="Arial Narrow"/>
        </w:rPr>
        <w:t xml:space="preserve">Člani gospodarske komisije </w:t>
      </w:r>
      <w:r w:rsidR="00DE30C0" w:rsidRPr="00096DE5">
        <w:rPr>
          <w:rFonts w:ascii="Arial Narrow" w:hAnsi="Arial Narrow"/>
        </w:rPr>
        <w:t>se bomo pozanimali za tržno vrednost pisarne</w:t>
      </w:r>
      <w:r w:rsidR="00921CB6" w:rsidRPr="00096DE5">
        <w:rPr>
          <w:rFonts w:ascii="Arial Narrow" w:hAnsi="Arial Narrow"/>
        </w:rPr>
        <w:t>, sekretar RZS pa pridobi</w:t>
      </w:r>
      <w:r w:rsidR="00596C72" w:rsidRPr="00096DE5">
        <w:rPr>
          <w:rFonts w:ascii="Arial Narrow" w:hAnsi="Arial Narrow"/>
        </w:rPr>
        <w:t xml:space="preserve"> podatke od LZS</w:t>
      </w:r>
      <w:r w:rsidR="00921CB6" w:rsidRPr="00096DE5">
        <w:rPr>
          <w:rFonts w:ascii="Arial Narrow" w:hAnsi="Arial Narrow"/>
        </w:rPr>
        <w:t xml:space="preserve"> o možnih poslovnih prostorov in podatke o stroških obstoječe pisarne RZS (stroški za vzdrževanje prostorov, plačevanje</w:t>
      </w:r>
      <w:r w:rsidR="00096DE5">
        <w:rPr>
          <w:rFonts w:ascii="Arial Narrow" w:hAnsi="Arial Narrow"/>
        </w:rPr>
        <w:t xml:space="preserve"> trenutne</w:t>
      </w:r>
      <w:r w:rsidR="00921CB6" w:rsidRPr="00096DE5">
        <w:rPr>
          <w:rFonts w:ascii="Arial Narrow" w:hAnsi="Arial Narrow"/>
        </w:rPr>
        <w:t xml:space="preserve"> potnine delavcem</w:t>
      </w:r>
      <w:r w:rsidR="00096DE5">
        <w:rPr>
          <w:rFonts w:ascii="Arial Narrow" w:hAnsi="Arial Narrow"/>
        </w:rPr>
        <w:t xml:space="preserve"> RZS in</w:t>
      </w:r>
      <w:r w:rsidR="00921CB6" w:rsidRPr="00096DE5">
        <w:rPr>
          <w:rFonts w:ascii="Arial Narrow" w:hAnsi="Arial Narrow"/>
        </w:rPr>
        <w:t xml:space="preserve"> upoštevanje nove potnine za Lukovico</w:t>
      </w:r>
      <w:r w:rsidR="00096DE5">
        <w:rPr>
          <w:rFonts w:ascii="Arial Narrow" w:hAnsi="Arial Narrow"/>
        </w:rPr>
        <w:t>)</w:t>
      </w:r>
      <w:r w:rsidR="00921CB6" w:rsidRPr="00096DE5">
        <w:rPr>
          <w:rFonts w:ascii="Arial Narrow" w:hAnsi="Arial Narrow"/>
        </w:rPr>
        <w:t>.</w:t>
      </w:r>
    </w:p>
    <w:p w:rsidR="00283C2E" w:rsidRDefault="00283C2E" w:rsidP="000571B6">
      <w:pPr>
        <w:pStyle w:val="Odstavekseznama1"/>
        <w:ind w:left="0"/>
      </w:pPr>
    </w:p>
    <w:p w:rsidR="00283C2E" w:rsidRPr="00283C2E" w:rsidRDefault="00283C2E" w:rsidP="000571B6">
      <w:pPr>
        <w:pStyle w:val="Odstavekseznama1"/>
        <w:ind w:left="0"/>
      </w:pPr>
    </w:p>
    <w:p w:rsidR="00071B0B" w:rsidRDefault="006D7668" w:rsidP="00220F8F">
      <w:pPr>
        <w:pStyle w:val="Odstavekseznama1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0571B6">
        <w:rPr>
          <w:rFonts w:ascii="Arial Narrow" w:hAnsi="Arial Narrow"/>
          <w:b/>
          <w:sz w:val="24"/>
          <w:szCs w:val="24"/>
        </w:rPr>
        <w:t>AD 2</w:t>
      </w:r>
    </w:p>
    <w:p w:rsidR="00F973CD" w:rsidRPr="00071B0B" w:rsidRDefault="00071B0B" w:rsidP="00071B0B">
      <w:pPr>
        <w:spacing w:before="0" w:after="0"/>
        <w:rPr>
          <w:rFonts w:ascii="Arial Narrow" w:hAnsi="Arial Narrow"/>
          <w:u w:val="single"/>
        </w:rPr>
      </w:pPr>
      <w:r w:rsidRPr="00071B0B">
        <w:rPr>
          <w:rFonts w:ascii="Arial Narrow" w:hAnsi="Arial Narrow"/>
          <w:u w:val="single"/>
        </w:rPr>
        <w:t>Predlogi članov komisije.</w:t>
      </w:r>
    </w:p>
    <w:p w:rsidR="00B47611" w:rsidRPr="002F41BA" w:rsidRDefault="00B47611" w:rsidP="00661A8A">
      <w:pPr>
        <w:pStyle w:val="Odstavekseznama1"/>
        <w:ind w:left="0"/>
        <w:rPr>
          <w:rFonts w:ascii="Arial Narrow" w:hAnsi="Arial Narrow"/>
          <w:sz w:val="24"/>
          <w:szCs w:val="24"/>
        </w:rPr>
      </w:pPr>
    </w:p>
    <w:p w:rsidR="002F41BA" w:rsidRPr="002F41BA" w:rsidRDefault="00C625F1" w:rsidP="00661A8A">
      <w:pPr>
        <w:pStyle w:val="Odstavekseznama1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 to točko </w:t>
      </w:r>
      <w:r>
        <w:rPr>
          <w:rFonts w:ascii="Arial Narrow" w:hAnsi="Arial Narrow"/>
        </w:rPr>
        <w:t>dnevnega reda</w:t>
      </w:r>
      <w:r>
        <w:rPr>
          <w:rFonts w:ascii="Arial Narrow" w:hAnsi="Arial Narrow"/>
          <w:sz w:val="24"/>
          <w:szCs w:val="24"/>
        </w:rPr>
        <w:t xml:space="preserve"> ni bilo razprave. </w:t>
      </w:r>
    </w:p>
    <w:p w:rsidR="005777F3" w:rsidRDefault="005777F3" w:rsidP="00661A8A">
      <w:pPr>
        <w:pStyle w:val="Odstavekseznama1"/>
        <w:ind w:left="0"/>
        <w:rPr>
          <w:rFonts w:ascii="Arial Narrow" w:hAnsi="Arial Narrow"/>
          <w:sz w:val="24"/>
          <w:szCs w:val="24"/>
        </w:rPr>
      </w:pPr>
    </w:p>
    <w:p w:rsidR="005777F3" w:rsidRDefault="005777F3" w:rsidP="00661A8A">
      <w:pPr>
        <w:pStyle w:val="Odstavekseznama1"/>
        <w:ind w:left="0"/>
      </w:pPr>
    </w:p>
    <w:p w:rsidR="00661A8A" w:rsidRPr="001C51B7" w:rsidRDefault="006D7668" w:rsidP="006D7668">
      <w:pPr>
        <w:pStyle w:val="Odstavekseznama1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1C51B7">
        <w:rPr>
          <w:rFonts w:ascii="Arial Narrow" w:hAnsi="Arial Narrow"/>
          <w:b/>
          <w:sz w:val="24"/>
          <w:szCs w:val="24"/>
        </w:rPr>
        <w:t>AD 3</w:t>
      </w:r>
    </w:p>
    <w:p w:rsidR="00F973CD" w:rsidRDefault="00F973CD" w:rsidP="001E5031">
      <w:pPr>
        <w:pStyle w:val="Odstavekseznama1"/>
        <w:ind w:left="0"/>
        <w:rPr>
          <w:rFonts w:ascii="Arial Narrow" w:hAnsi="Arial Narrow"/>
          <w:sz w:val="24"/>
          <w:szCs w:val="24"/>
          <w:u w:val="single"/>
        </w:rPr>
      </w:pPr>
    </w:p>
    <w:p w:rsidR="001E5031" w:rsidRPr="00F973CD" w:rsidRDefault="001E5031" w:rsidP="001E5031">
      <w:pPr>
        <w:pStyle w:val="Odstavekseznama1"/>
        <w:ind w:left="0"/>
        <w:rPr>
          <w:rFonts w:ascii="Arial Narrow" w:hAnsi="Arial Narrow"/>
          <w:sz w:val="24"/>
          <w:szCs w:val="24"/>
          <w:u w:val="single"/>
        </w:rPr>
      </w:pPr>
      <w:r w:rsidRPr="00F973CD">
        <w:rPr>
          <w:rFonts w:ascii="Arial Narrow" w:hAnsi="Arial Narrow"/>
          <w:sz w:val="24"/>
          <w:szCs w:val="24"/>
          <w:u w:val="single"/>
        </w:rPr>
        <w:t>Razno</w:t>
      </w:r>
      <w:r w:rsidR="00F973CD" w:rsidRPr="00F973CD">
        <w:rPr>
          <w:rFonts w:ascii="Arial Narrow" w:hAnsi="Arial Narrow"/>
          <w:sz w:val="24"/>
          <w:szCs w:val="24"/>
          <w:u w:val="single"/>
        </w:rPr>
        <w:t>.</w:t>
      </w:r>
    </w:p>
    <w:p w:rsidR="009B253A" w:rsidRDefault="002400A5" w:rsidP="006D7668">
      <w:pPr>
        <w:rPr>
          <w:rFonts w:ascii="Arial Narrow" w:hAnsi="Arial Narrow"/>
        </w:rPr>
      </w:pPr>
      <w:r>
        <w:rPr>
          <w:rFonts w:ascii="Arial Narrow" w:hAnsi="Arial Narrow"/>
        </w:rPr>
        <w:t>Po</w:t>
      </w:r>
      <w:r w:rsidR="00C625F1">
        <w:rPr>
          <w:rFonts w:ascii="Arial Narrow" w:hAnsi="Arial Narrow"/>
        </w:rPr>
        <w:t xml:space="preserve">d </w:t>
      </w:r>
      <w:r>
        <w:rPr>
          <w:rFonts w:ascii="Arial Narrow" w:hAnsi="Arial Narrow"/>
        </w:rPr>
        <w:t>to to točko dnevnega reda ni bilo razprave.</w:t>
      </w:r>
    </w:p>
    <w:p w:rsidR="002400A5" w:rsidRDefault="002400A5" w:rsidP="006D7668">
      <w:pPr>
        <w:rPr>
          <w:rFonts w:ascii="Arial Narrow" w:hAnsi="Arial Narrow"/>
        </w:rPr>
      </w:pPr>
    </w:p>
    <w:p w:rsidR="00096DE5" w:rsidRDefault="00096DE5" w:rsidP="006D7668">
      <w:pPr>
        <w:rPr>
          <w:rFonts w:ascii="Arial Narrow" w:hAnsi="Arial Narrow"/>
        </w:rPr>
      </w:pPr>
      <w:bookmarkStart w:id="0" w:name="_GoBack"/>
      <w:bookmarkEnd w:id="0"/>
    </w:p>
    <w:p w:rsidR="000479F5" w:rsidRPr="002400A5" w:rsidRDefault="000479F5" w:rsidP="002400A5">
      <w:pPr>
        <w:rPr>
          <w:rFonts w:ascii="Arial Narrow" w:hAnsi="Arial Narrow"/>
          <w:color w:val="FF0000"/>
        </w:rPr>
      </w:pPr>
      <w:r w:rsidRPr="002400A5">
        <w:rPr>
          <w:rFonts w:ascii="Arial Narrow" w:hAnsi="Arial Narrow"/>
        </w:rPr>
        <w:t>Vsi sklepi so bili sprejeti soglasno. Sestanek je bil končan ob 1</w:t>
      </w:r>
      <w:r w:rsidR="002400A5" w:rsidRPr="002400A5">
        <w:rPr>
          <w:rFonts w:ascii="Arial Narrow" w:hAnsi="Arial Narrow"/>
        </w:rPr>
        <w:t>1</w:t>
      </w:r>
      <w:r w:rsidRPr="002400A5">
        <w:rPr>
          <w:rFonts w:ascii="Arial Narrow" w:hAnsi="Arial Narrow"/>
          <w:vertAlign w:val="superscript"/>
        </w:rPr>
        <w:t>.</w:t>
      </w:r>
      <w:r w:rsidR="002400A5" w:rsidRPr="002400A5">
        <w:rPr>
          <w:rFonts w:ascii="Arial Narrow" w:hAnsi="Arial Narrow"/>
          <w:vertAlign w:val="superscript"/>
        </w:rPr>
        <w:t>15</w:t>
      </w:r>
      <w:r w:rsidRPr="002400A5">
        <w:rPr>
          <w:rFonts w:ascii="Arial Narrow" w:hAnsi="Arial Narrow"/>
          <w:vertAlign w:val="superscript"/>
        </w:rPr>
        <w:t xml:space="preserve"> </w:t>
      </w:r>
      <w:r w:rsidRPr="002400A5">
        <w:rPr>
          <w:rFonts w:ascii="Arial Narrow" w:hAnsi="Arial Narrow"/>
        </w:rPr>
        <w:t>uri.</w:t>
      </w:r>
    </w:p>
    <w:p w:rsidR="000479F5" w:rsidRPr="006D7668" w:rsidRDefault="000479F5" w:rsidP="006D7668">
      <w:pPr>
        <w:pStyle w:val="Naslov8"/>
        <w:tabs>
          <w:tab w:val="left" w:pos="7896"/>
        </w:tabs>
        <w:spacing w:before="0"/>
        <w:rPr>
          <w:rFonts w:ascii="Arial Narrow" w:hAnsi="Arial Narrow"/>
        </w:rPr>
      </w:pPr>
      <w:r w:rsidRPr="00661A8A">
        <w:rPr>
          <w:rFonts w:ascii="Arial Narrow" w:hAnsi="Arial Narrow"/>
        </w:rPr>
        <w:tab/>
      </w:r>
    </w:p>
    <w:p w:rsidR="000479F5" w:rsidRPr="00661A8A" w:rsidRDefault="000479F5" w:rsidP="000479F5">
      <w:pPr>
        <w:tabs>
          <w:tab w:val="left" w:pos="5954"/>
        </w:tabs>
        <w:rPr>
          <w:rFonts w:ascii="Arial Narrow" w:hAnsi="Arial Narrow"/>
          <w:i/>
          <w:color w:val="000000"/>
        </w:rPr>
      </w:pPr>
      <w:r w:rsidRPr="00661A8A">
        <w:rPr>
          <w:rFonts w:ascii="Arial Narrow" w:hAnsi="Arial Narrow"/>
          <w:i/>
          <w:color w:val="000000"/>
        </w:rPr>
        <w:t>Zabeležil:</w:t>
      </w:r>
      <w:r w:rsidRPr="00661A8A">
        <w:rPr>
          <w:rFonts w:ascii="Arial Narrow" w:hAnsi="Arial Narrow"/>
          <w:i/>
          <w:color w:val="000000"/>
        </w:rPr>
        <w:tab/>
        <w:t>Predsednik komisije:</w:t>
      </w:r>
    </w:p>
    <w:p w:rsidR="000479F5" w:rsidRPr="001E6377" w:rsidRDefault="008C3872" w:rsidP="000479F5">
      <w:pPr>
        <w:pStyle w:val="Naslov4"/>
        <w:tabs>
          <w:tab w:val="left" w:pos="5954"/>
        </w:tabs>
        <w:spacing w:before="0" w:after="0"/>
        <w:rPr>
          <w:rFonts w:ascii="Arial Narrow" w:hAnsi="Arial Narrow"/>
          <w:b w:val="0"/>
          <w:i/>
          <w:color w:val="000000"/>
          <w:sz w:val="24"/>
          <w:szCs w:val="24"/>
        </w:rPr>
      </w:pPr>
      <w:r w:rsidRPr="001E6377">
        <w:rPr>
          <w:rFonts w:ascii="Arial Narrow" w:hAnsi="Arial Narrow"/>
          <w:i/>
          <w:color w:val="000000"/>
          <w:sz w:val="24"/>
          <w:szCs w:val="24"/>
        </w:rPr>
        <w:t>mag.</w:t>
      </w:r>
      <w:r w:rsidR="0036392C" w:rsidRPr="001E6377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="000479F5" w:rsidRPr="001E6377">
        <w:rPr>
          <w:rFonts w:ascii="Arial Narrow" w:hAnsi="Arial Narrow"/>
          <w:i/>
          <w:color w:val="000000"/>
          <w:sz w:val="24"/>
          <w:szCs w:val="24"/>
        </w:rPr>
        <w:t>Igor MILIČIĆ</w:t>
      </w:r>
      <w:r w:rsidR="000479F5" w:rsidRPr="001E6377">
        <w:rPr>
          <w:rFonts w:ascii="Arial Narrow" w:hAnsi="Arial Narrow"/>
          <w:b w:val="0"/>
          <w:i/>
          <w:color w:val="000000"/>
          <w:sz w:val="24"/>
          <w:szCs w:val="24"/>
        </w:rPr>
        <w:tab/>
      </w:r>
      <w:r w:rsidR="00071B0B" w:rsidRPr="001E6377">
        <w:rPr>
          <w:rFonts w:ascii="Arial Narrow" w:hAnsi="Arial Narrow"/>
          <w:i/>
          <w:color w:val="000000"/>
          <w:sz w:val="24"/>
          <w:szCs w:val="24"/>
        </w:rPr>
        <w:t>Branko NOVAK</w:t>
      </w:r>
    </w:p>
    <w:p w:rsidR="000479F5" w:rsidRDefault="000479F5" w:rsidP="000479F5">
      <w:pPr>
        <w:rPr>
          <w:rFonts w:ascii="Arial Narrow" w:hAnsi="Arial Narrow"/>
          <w:i/>
          <w:color w:val="000000"/>
        </w:rPr>
      </w:pPr>
    </w:p>
    <w:p w:rsidR="00096DE5" w:rsidRPr="00661A8A" w:rsidRDefault="00096DE5" w:rsidP="000479F5">
      <w:pPr>
        <w:rPr>
          <w:rFonts w:ascii="Arial Narrow" w:hAnsi="Arial Narrow"/>
          <w:i/>
          <w:color w:val="000000"/>
        </w:rPr>
      </w:pPr>
    </w:p>
    <w:p w:rsidR="000479F5" w:rsidRPr="00661A8A" w:rsidRDefault="000479F5" w:rsidP="000479F5">
      <w:pPr>
        <w:rPr>
          <w:rFonts w:ascii="Arial Narrow" w:hAnsi="Arial Narrow"/>
          <w:i/>
          <w:color w:val="000000"/>
        </w:rPr>
      </w:pPr>
      <w:r w:rsidRPr="00661A8A">
        <w:rPr>
          <w:rFonts w:ascii="Arial Narrow" w:hAnsi="Arial Narrow"/>
          <w:i/>
          <w:color w:val="000000"/>
        </w:rPr>
        <w:t>Po verifikaciji predsedujočega kopije zapisnika v e- verziji prejmejo:</w:t>
      </w:r>
    </w:p>
    <w:p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člani komisije,</w:t>
      </w:r>
    </w:p>
    <w:p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člani UO,</w:t>
      </w:r>
    </w:p>
    <w:p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v zapisniku zadolženi posamezniki,</w:t>
      </w:r>
    </w:p>
    <w:p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arhiv RZS.</w:t>
      </w:r>
    </w:p>
    <w:p w:rsidR="000479F5" w:rsidRPr="00661A8A" w:rsidRDefault="000479F5" w:rsidP="000479F5">
      <w:pPr>
        <w:tabs>
          <w:tab w:val="left" w:pos="993"/>
          <w:tab w:val="left" w:pos="1134"/>
        </w:tabs>
        <w:rPr>
          <w:rFonts w:ascii="Arial Narrow" w:hAnsi="Arial Narrow"/>
        </w:rPr>
      </w:pPr>
    </w:p>
    <w:p w:rsidR="000479F5" w:rsidRPr="00661A8A" w:rsidRDefault="000479F5" w:rsidP="000479F5">
      <w:pPr>
        <w:tabs>
          <w:tab w:val="left" w:pos="993"/>
        </w:tabs>
        <w:ind w:left="993" w:hanging="993"/>
        <w:rPr>
          <w:rFonts w:ascii="Arial Narrow" w:hAnsi="Arial Narrow"/>
        </w:rPr>
      </w:pPr>
      <w:r w:rsidRPr="00661A8A">
        <w:rPr>
          <w:rFonts w:ascii="Arial Narrow" w:hAnsi="Arial Narrow"/>
          <w:i/>
          <w:color w:val="000000"/>
        </w:rPr>
        <w:t>OPOMBA:</w:t>
      </w:r>
      <w:r w:rsidRPr="00661A8A">
        <w:rPr>
          <w:rFonts w:ascii="Arial Narrow" w:hAnsi="Arial Narrow"/>
          <w:color w:val="000000"/>
        </w:rPr>
        <w:tab/>
        <w:t>Strokovna služba RZS objavi zapisnik na spletnih straneh zveze po  seznanitvi na seji UO.</w:t>
      </w:r>
    </w:p>
    <w:p w:rsidR="00D85248" w:rsidRPr="00D85248" w:rsidRDefault="00D85248" w:rsidP="00D85248">
      <w:pPr>
        <w:rPr>
          <w:rFonts w:ascii="Arial Narrow" w:hAnsi="Arial Narrow"/>
          <w:i/>
          <w:color w:val="000000"/>
          <w:sz w:val="22"/>
          <w:szCs w:val="22"/>
        </w:rPr>
      </w:pPr>
    </w:p>
    <w:sectPr w:rsidR="00D85248" w:rsidRPr="00D85248" w:rsidSect="006D7668">
      <w:headerReference w:type="default" r:id="rId8"/>
      <w:footerReference w:type="default" r:id="rId9"/>
      <w:type w:val="continuous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89" w:rsidRDefault="00381A89" w:rsidP="000479F5">
      <w:pPr>
        <w:spacing w:before="0" w:after="0"/>
      </w:pPr>
      <w:r>
        <w:separator/>
      </w:r>
    </w:p>
  </w:endnote>
  <w:endnote w:type="continuationSeparator" w:id="0">
    <w:p w:rsidR="00381A89" w:rsidRDefault="00381A89" w:rsidP="000479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BC" w:rsidRDefault="00FE6AB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91603">
      <w:rPr>
        <w:noProof/>
      </w:rPr>
      <w:t>3</w:t>
    </w:r>
    <w:r>
      <w:fldChar w:fldCharType="end"/>
    </w:r>
  </w:p>
  <w:p w:rsidR="00FE6ABC" w:rsidRDefault="00FE6AB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89" w:rsidRDefault="00381A89" w:rsidP="000479F5">
      <w:pPr>
        <w:spacing w:before="0" w:after="0"/>
      </w:pPr>
      <w:r>
        <w:separator/>
      </w:r>
    </w:p>
  </w:footnote>
  <w:footnote w:type="continuationSeparator" w:id="0">
    <w:p w:rsidR="00381A89" w:rsidRDefault="00381A89" w:rsidP="000479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9F5" w:rsidRPr="000479F5" w:rsidRDefault="000479F5" w:rsidP="0036392C">
    <w:pPr>
      <w:pStyle w:val="Glava"/>
      <w:spacing w:before="0" w:after="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1D3A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94232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329ED"/>
    <w:multiLevelType w:val="hybridMultilevel"/>
    <w:tmpl w:val="10D074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7308"/>
    <w:multiLevelType w:val="multilevel"/>
    <w:tmpl w:val="A43AD0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E1299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0A0B94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DB0077"/>
    <w:multiLevelType w:val="hybridMultilevel"/>
    <w:tmpl w:val="FAECFAEC"/>
    <w:lvl w:ilvl="0" w:tplc="CC847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30D0E"/>
    <w:multiLevelType w:val="hybridMultilevel"/>
    <w:tmpl w:val="2D72D6E2"/>
    <w:lvl w:ilvl="0" w:tplc="5622EB7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C187B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6C0272"/>
    <w:multiLevelType w:val="hybridMultilevel"/>
    <w:tmpl w:val="E0A6DB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D5CBD"/>
    <w:multiLevelType w:val="hybridMultilevel"/>
    <w:tmpl w:val="94EC8710"/>
    <w:lvl w:ilvl="0" w:tplc="60449D1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277CA"/>
    <w:multiLevelType w:val="hybridMultilevel"/>
    <w:tmpl w:val="912021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54F1C"/>
    <w:multiLevelType w:val="hybridMultilevel"/>
    <w:tmpl w:val="4D6E01D6"/>
    <w:lvl w:ilvl="0" w:tplc="CC847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23FC"/>
    <w:multiLevelType w:val="hybridMultilevel"/>
    <w:tmpl w:val="4C98B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16493"/>
    <w:multiLevelType w:val="hybridMultilevel"/>
    <w:tmpl w:val="A1E2C43E"/>
    <w:lvl w:ilvl="0" w:tplc="01A6A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icrosoft Himalaya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73AFA"/>
    <w:multiLevelType w:val="hybridMultilevel"/>
    <w:tmpl w:val="C8B683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151D6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C47F32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6C543E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5C14E3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17112C"/>
    <w:multiLevelType w:val="hybridMultilevel"/>
    <w:tmpl w:val="3DD44C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CBA22">
      <w:start w:val="11"/>
      <w:numFmt w:val="bullet"/>
      <w:lvlText w:val="–"/>
      <w:lvlJc w:val="left"/>
      <w:pPr>
        <w:tabs>
          <w:tab w:val="num" w:pos="2495"/>
        </w:tabs>
        <w:ind w:left="2858" w:hanging="360"/>
      </w:pPr>
      <w:rPr>
        <w:rFonts w:ascii="Arial Narrow" w:hAnsi="Arial Narrow" w:cs="ArialMT" w:hint="default"/>
        <w:b w:val="0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1" w15:restartNumberingAfterBreak="0">
    <w:nsid w:val="7AE048A7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3" w15:restartNumberingAfterBreak="0">
    <w:nsid w:val="7F5A6D18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6"/>
  </w:num>
  <w:num w:numId="5">
    <w:abstractNumId w:val="7"/>
  </w:num>
  <w:num w:numId="6">
    <w:abstractNumId w:val="3"/>
  </w:num>
  <w:num w:numId="7">
    <w:abstractNumId w:val="5"/>
  </w:num>
  <w:num w:numId="8">
    <w:abstractNumId w:val="18"/>
  </w:num>
  <w:num w:numId="9">
    <w:abstractNumId w:val="8"/>
  </w:num>
  <w:num w:numId="10">
    <w:abstractNumId w:val="19"/>
  </w:num>
  <w:num w:numId="11">
    <w:abstractNumId w:val="0"/>
  </w:num>
  <w:num w:numId="12">
    <w:abstractNumId w:val="23"/>
  </w:num>
  <w:num w:numId="13">
    <w:abstractNumId w:val="21"/>
  </w:num>
  <w:num w:numId="14">
    <w:abstractNumId w:val="17"/>
  </w:num>
  <w:num w:numId="15">
    <w:abstractNumId w:val="1"/>
  </w:num>
  <w:num w:numId="16">
    <w:abstractNumId w:val="4"/>
  </w:num>
  <w:num w:numId="17">
    <w:abstractNumId w:val="13"/>
  </w:num>
  <w:num w:numId="18">
    <w:abstractNumId w:val="2"/>
  </w:num>
  <w:num w:numId="19">
    <w:abstractNumId w:val="11"/>
  </w:num>
  <w:num w:numId="20">
    <w:abstractNumId w:val="10"/>
  </w:num>
  <w:num w:numId="21">
    <w:abstractNumId w:val="15"/>
  </w:num>
  <w:num w:numId="22">
    <w:abstractNumId w:val="12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F5"/>
    <w:rsid w:val="00035E19"/>
    <w:rsid w:val="000479F5"/>
    <w:rsid w:val="000571B6"/>
    <w:rsid w:val="00071B0B"/>
    <w:rsid w:val="00081E9E"/>
    <w:rsid w:val="00086797"/>
    <w:rsid w:val="00096DE5"/>
    <w:rsid w:val="000F447A"/>
    <w:rsid w:val="0012022B"/>
    <w:rsid w:val="00165CA6"/>
    <w:rsid w:val="00185337"/>
    <w:rsid w:val="001C51B7"/>
    <w:rsid w:val="001D1D1B"/>
    <w:rsid w:val="001D5A05"/>
    <w:rsid w:val="001E2546"/>
    <w:rsid w:val="001E5031"/>
    <w:rsid w:val="001E5B8D"/>
    <w:rsid w:val="001E6377"/>
    <w:rsid w:val="0020068C"/>
    <w:rsid w:val="00212DC0"/>
    <w:rsid w:val="00220F8F"/>
    <w:rsid w:val="00224A67"/>
    <w:rsid w:val="002400A5"/>
    <w:rsid w:val="002508F5"/>
    <w:rsid w:val="002533DD"/>
    <w:rsid w:val="00266673"/>
    <w:rsid w:val="00275464"/>
    <w:rsid w:val="00283C2E"/>
    <w:rsid w:val="002D2486"/>
    <w:rsid w:val="002D4671"/>
    <w:rsid w:val="002F41BA"/>
    <w:rsid w:val="0033285D"/>
    <w:rsid w:val="00335A19"/>
    <w:rsid w:val="00337427"/>
    <w:rsid w:val="00344212"/>
    <w:rsid w:val="0036392C"/>
    <w:rsid w:val="00370BEB"/>
    <w:rsid w:val="00371B37"/>
    <w:rsid w:val="00372E0F"/>
    <w:rsid w:val="00372E18"/>
    <w:rsid w:val="00381A89"/>
    <w:rsid w:val="00384F9C"/>
    <w:rsid w:val="003864F1"/>
    <w:rsid w:val="003F542F"/>
    <w:rsid w:val="00403862"/>
    <w:rsid w:val="00405ACA"/>
    <w:rsid w:val="00413489"/>
    <w:rsid w:val="004265D1"/>
    <w:rsid w:val="00442575"/>
    <w:rsid w:val="0046372B"/>
    <w:rsid w:val="004659E5"/>
    <w:rsid w:val="00465D69"/>
    <w:rsid w:val="004730B2"/>
    <w:rsid w:val="00477F57"/>
    <w:rsid w:val="004A09F9"/>
    <w:rsid w:val="004C4E55"/>
    <w:rsid w:val="004C4F57"/>
    <w:rsid w:val="004D1A51"/>
    <w:rsid w:val="004D6644"/>
    <w:rsid w:val="004F2E86"/>
    <w:rsid w:val="004F6648"/>
    <w:rsid w:val="00505C1C"/>
    <w:rsid w:val="005403BB"/>
    <w:rsid w:val="00545522"/>
    <w:rsid w:val="00550766"/>
    <w:rsid w:val="00553298"/>
    <w:rsid w:val="0056369B"/>
    <w:rsid w:val="005777F3"/>
    <w:rsid w:val="00596C72"/>
    <w:rsid w:val="005B28FC"/>
    <w:rsid w:val="005B2C11"/>
    <w:rsid w:val="00602002"/>
    <w:rsid w:val="00661A8A"/>
    <w:rsid w:val="00673609"/>
    <w:rsid w:val="006901D4"/>
    <w:rsid w:val="00691603"/>
    <w:rsid w:val="006D7668"/>
    <w:rsid w:val="006E2C0D"/>
    <w:rsid w:val="00724A77"/>
    <w:rsid w:val="00725270"/>
    <w:rsid w:val="0074763D"/>
    <w:rsid w:val="0079728C"/>
    <w:rsid w:val="007C473B"/>
    <w:rsid w:val="007F3F0A"/>
    <w:rsid w:val="0080067C"/>
    <w:rsid w:val="00805BB2"/>
    <w:rsid w:val="00871722"/>
    <w:rsid w:val="00872974"/>
    <w:rsid w:val="008770A9"/>
    <w:rsid w:val="00891A44"/>
    <w:rsid w:val="008A3EC5"/>
    <w:rsid w:val="008B5A40"/>
    <w:rsid w:val="008B7A42"/>
    <w:rsid w:val="008C3872"/>
    <w:rsid w:val="00905134"/>
    <w:rsid w:val="00921CB6"/>
    <w:rsid w:val="00944A83"/>
    <w:rsid w:val="009A5AC6"/>
    <w:rsid w:val="009A5CE1"/>
    <w:rsid w:val="009B253A"/>
    <w:rsid w:val="009D2EB9"/>
    <w:rsid w:val="009E7270"/>
    <w:rsid w:val="009F5D12"/>
    <w:rsid w:val="00A32D6B"/>
    <w:rsid w:val="00A63AD3"/>
    <w:rsid w:val="00A70B65"/>
    <w:rsid w:val="00A801BD"/>
    <w:rsid w:val="00A813AF"/>
    <w:rsid w:val="00AB280F"/>
    <w:rsid w:val="00AB4263"/>
    <w:rsid w:val="00AD67B3"/>
    <w:rsid w:val="00B061CE"/>
    <w:rsid w:val="00B47611"/>
    <w:rsid w:val="00B478BB"/>
    <w:rsid w:val="00B7015C"/>
    <w:rsid w:val="00B8684C"/>
    <w:rsid w:val="00BA344A"/>
    <w:rsid w:val="00BA69C1"/>
    <w:rsid w:val="00BD66E5"/>
    <w:rsid w:val="00BF321F"/>
    <w:rsid w:val="00C07A98"/>
    <w:rsid w:val="00C11E25"/>
    <w:rsid w:val="00C625F1"/>
    <w:rsid w:val="00C661A1"/>
    <w:rsid w:val="00C83164"/>
    <w:rsid w:val="00CD6679"/>
    <w:rsid w:val="00CD6B87"/>
    <w:rsid w:val="00D35C66"/>
    <w:rsid w:val="00D37FAF"/>
    <w:rsid w:val="00D4730F"/>
    <w:rsid w:val="00D85248"/>
    <w:rsid w:val="00D86C28"/>
    <w:rsid w:val="00D90F3C"/>
    <w:rsid w:val="00D967F2"/>
    <w:rsid w:val="00DA3D4B"/>
    <w:rsid w:val="00DB01A2"/>
    <w:rsid w:val="00DB59CD"/>
    <w:rsid w:val="00DE30C0"/>
    <w:rsid w:val="00E10842"/>
    <w:rsid w:val="00E84AE3"/>
    <w:rsid w:val="00EF6F01"/>
    <w:rsid w:val="00F0234B"/>
    <w:rsid w:val="00F04A8A"/>
    <w:rsid w:val="00F44DA3"/>
    <w:rsid w:val="00F519B5"/>
    <w:rsid w:val="00F973CD"/>
    <w:rsid w:val="00FC2F98"/>
    <w:rsid w:val="00FD13C0"/>
    <w:rsid w:val="00FD29AA"/>
    <w:rsid w:val="00FE56EB"/>
    <w:rsid w:val="00FE6216"/>
    <w:rsid w:val="00F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ABE3-49B4-4B14-A625-314AC7FE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78BB"/>
    <w:pPr>
      <w:spacing w:before="120" w:after="120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qFormat/>
    <w:rsid w:val="00D85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0479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0479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8">
    <w:name w:val="heading 8"/>
    <w:basedOn w:val="Navaden"/>
    <w:next w:val="Navaden"/>
    <w:link w:val="Naslov8Znak"/>
    <w:qFormat/>
    <w:rsid w:val="000479F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sid w:val="000479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semiHidden/>
    <w:rsid w:val="000479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8Znak">
    <w:name w:val="Naslov 8 Znak"/>
    <w:link w:val="Naslov8"/>
    <w:rsid w:val="000479F5"/>
    <w:rPr>
      <w:rFonts w:ascii="Calibri" w:eastAsia="Times New Roman" w:hAnsi="Calibri" w:cs="Times New Roman"/>
      <w:i/>
      <w:iCs/>
      <w:sz w:val="24"/>
      <w:szCs w:val="24"/>
    </w:rPr>
  </w:style>
  <w:style w:type="paragraph" w:styleId="Naslov">
    <w:name w:val="Title"/>
    <w:basedOn w:val="Navaden"/>
    <w:link w:val="NaslovZnak"/>
    <w:qFormat/>
    <w:rsid w:val="000479F5"/>
    <w:pPr>
      <w:spacing w:before="0" w:after="0"/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link w:val="Naslov"/>
    <w:rsid w:val="000479F5"/>
    <w:rPr>
      <w:rFonts w:ascii="Arial Narrow" w:hAnsi="Arial Narrow"/>
      <w:sz w:val="26"/>
      <w:lang w:val="en-US"/>
    </w:rPr>
  </w:style>
  <w:style w:type="paragraph" w:customStyle="1" w:styleId="Brezrazmikov1">
    <w:name w:val="Brez razmikov1"/>
    <w:qFormat/>
    <w:rsid w:val="000479F5"/>
    <w:rPr>
      <w:rFonts w:ascii="Georgia" w:eastAsia="Georgia" w:hAnsi="Georgia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0479F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479F5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0479F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479F5"/>
    <w:rPr>
      <w:sz w:val="24"/>
      <w:szCs w:val="24"/>
    </w:rPr>
  </w:style>
  <w:style w:type="paragraph" w:customStyle="1" w:styleId="Odstavekseznama1">
    <w:name w:val="Odstavek seznama1"/>
    <w:basedOn w:val="Navaden"/>
    <w:rsid w:val="00661A8A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44257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D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ili&#269;i&#263;\Predloge\glava%20RZS%20e-po&#353;ta%2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1.dot</Template>
  <TotalTime>311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dc:description/>
  <cp:lastModifiedBy>sekretar rzs</cp:lastModifiedBy>
  <cp:revision>16</cp:revision>
  <cp:lastPrinted>2018-02-12T13:11:00Z</cp:lastPrinted>
  <dcterms:created xsi:type="dcterms:W3CDTF">2018-01-25T08:55:00Z</dcterms:created>
  <dcterms:modified xsi:type="dcterms:W3CDTF">2018-02-12T13:47:00Z</dcterms:modified>
</cp:coreProperties>
</file>