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06DB" w14:textId="5338BFEC" w:rsidR="001741B3" w:rsidRPr="00BF44EE" w:rsidRDefault="001741B3" w:rsidP="00C12A2E">
      <w:pPr>
        <w:spacing w:after="40" w:line="0" w:lineRule="atLeast"/>
        <w:rPr>
          <w:sz w:val="24"/>
          <w:szCs w:val="24"/>
        </w:rPr>
      </w:pPr>
    </w:p>
    <w:p w14:paraId="43279BB3" w14:textId="66DD99EA" w:rsidR="001741B3" w:rsidRPr="00694341" w:rsidRDefault="001741B3" w:rsidP="00C12A2E">
      <w:pPr>
        <w:spacing w:after="40" w:line="0" w:lineRule="atLeast"/>
        <w:jc w:val="center"/>
        <w:rPr>
          <w:rFonts w:cstheme="minorHAnsi"/>
          <w:b/>
          <w:bCs/>
          <w:sz w:val="32"/>
          <w:szCs w:val="32"/>
        </w:rPr>
      </w:pPr>
      <w:r w:rsidRPr="00694341">
        <w:rPr>
          <w:rFonts w:cstheme="minorHAnsi"/>
          <w:b/>
          <w:bCs/>
          <w:sz w:val="32"/>
          <w:szCs w:val="32"/>
        </w:rPr>
        <w:t>VLOGA ZA SPREJEM V ČLANSTVO RIBIŠKE DRUŽINE</w:t>
      </w:r>
      <w:r w:rsidR="00D54EF8" w:rsidRPr="00694341">
        <w:rPr>
          <w:rFonts w:cstheme="minorHAnsi"/>
          <w:b/>
          <w:bCs/>
          <w:sz w:val="32"/>
          <w:szCs w:val="32"/>
        </w:rPr>
        <w:t xml:space="preserve"> _________________</w:t>
      </w:r>
    </w:p>
    <w:p w14:paraId="773619AE" w14:textId="71842DF5" w:rsidR="001741B3" w:rsidRPr="006A4E60" w:rsidRDefault="001741B3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0E4ACE6B" w14:textId="5E6684F1" w:rsidR="00D54EF8" w:rsidRPr="006A4E60" w:rsidRDefault="001741B3" w:rsidP="00C12A2E">
      <w:pPr>
        <w:spacing w:after="40" w:line="0" w:lineRule="atLeast"/>
        <w:rPr>
          <w:rFonts w:cstheme="minorHAnsi"/>
          <w:i/>
          <w:iCs/>
          <w:sz w:val="24"/>
          <w:szCs w:val="24"/>
        </w:rPr>
      </w:pPr>
      <w:r w:rsidRPr="006A4E60">
        <w:rPr>
          <w:rFonts w:cstheme="minorHAnsi"/>
          <w:i/>
          <w:iCs/>
          <w:sz w:val="24"/>
          <w:szCs w:val="24"/>
        </w:rPr>
        <w:t>Obvezni podatki</w:t>
      </w:r>
      <w:r w:rsidR="00172C5F" w:rsidRPr="006A4E60">
        <w:rPr>
          <w:rFonts w:cstheme="minorHAnsi"/>
          <w:i/>
          <w:iCs/>
          <w:sz w:val="24"/>
          <w:szCs w:val="24"/>
        </w:rPr>
        <w:t xml:space="preserve">  (pravna podlaga</w:t>
      </w:r>
      <w:r w:rsidR="00BF44EE" w:rsidRPr="006A4E60">
        <w:rPr>
          <w:rFonts w:cstheme="minorHAnsi"/>
          <w:i/>
          <w:iCs/>
          <w:sz w:val="24"/>
          <w:szCs w:val="24"/>
        </w:rPr>
        <w:t>:</w:t>
      </w:r>
      <w:r w:rsidR="00172C5F" w:rsidRPr="006A4E60">
        <w:rPr>
          <w:rFonts w:cstheme="minorHAnsi"/>
          <w:i/>
          <w:iCs/>
          <w:sz w:val="24"/>
          <w:szCs w:val="24"/>
        </w:rPr>
        <w:t xml:space="preserve"> 5. člen Pravilnika RZS o var</w:t>
      </w:r>
      <w:r w:rsidR="00BF44EE" w:rsidRPr="006A4E60">
        <w:rPr>
          <w:rFonts w:cstheme="minorHAnsi"/>
          <w:i/>
          <w:iCs/>
          <w:sz w:val="24"/>
          <w:szCs w:val="24"/>
        </w:rPr>
        <w:t>ovanju</w:t>
      </w:r>
      <w:r w:rsidR="00172C5F" w:rsidRPr="006A4E60">
        <w:rPr>
          <w:rFonts w:cstheme="minorHAnsi"/>
          <w:i/>
          <w:iCs/>
          <w:sz w:val="24"/>
          <w:szCs w:val="24"/>
        </w:rPr>
        <w:t xml:space="preserve"> o</w:t>
      </w:r>
      <w:r w:rsidR="00477700" w:rsidRPr="006A4E60">
        <w:rPr>
          <w:rFonts w:cstheme="minorHAnsi"/>
          <w:i/>
          <w:iCs/>
          <w:sz w:val="24"/>
          <w:szCs w:val="24"/>
        </w:rPr>
        <w:t xml:space="preserve">sebnih </w:t>
      </w:r>
      <w:r w:rsidR="00172C5F" w:rsidRPr="006A4E60">
        <w:rPr>
          <w:rFonts w:cstheme="minorHAnsi"/>
          <w:i/>
          <w:iCs/>
          <w:sz w:val="24"/>
          <w:szCs w:val="24"/>
        </w:rPr>
        <w:t>podatkov</w:t>
      </w:r>
      <w:r w:rsidR="00BF44EE" w:rsidRPr="006A4E60">
        <w:rPr>
          <w:rFonts w:cstheme="minorHAnsi"/>
          <w:i/>
          <w:iCs/>
          <w:sz w:val="24"/>
          <w:szCs w:val="24"/>
        </w:rPr>
        <w:t>-</w:t>
      </w:r>
      <w:r w:rsidR="00172C5F" w:rsidRPr="006A4E60">
        <w:rPr>
          <w:rFonts w:cstheme="minorHAnsi"/>
          <w:i/>
          <w:iCs/>
          <w:sz w:val="24"/>
          <w:szCs w:val="24"/>
        </w:rPr>
        <w:t>pogodbeni temelj)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4EF8" w:rsidRPr="006A4E60" w14:paraId="080635C1" w14:textId="77777777" w:rsidTr="00D54EF8">
        <w:tc>
          <w:tcPr>
            <w:tcW w:w="4531" w:type="dxa"/>
          </w:tcPr>
          <w:p w14:paraId="611FE4D4" w14:textId="066DB406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ime in priimek</w:t>
            </w:r>
            <w:r w:rsidRPr="006A4E60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F9A9300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7E0B19DD" w14:textId="77777777" w:rsidTr="00D54EF8">
        <w:tc>
          <w:tcPr>
            <w:tcW w:w="4531" w:type="dxa"/>
          </w:tcPr>
          <w:p w14:paraId="7148DCEA" w14:textId="383380F0" w:rsidR="00D54EF8" w:rsidRPr="006A4E60" w:rsidRDefault="00D54EF8" w:rsidP="00C12A2E">
            <w:pPr>
              <w:spacing w:after="40" w:line="0" w:lineRule="atLeast"/>
              <w:rPr>
                <w:rFonts w:cstheme="minorHAnsi"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 xml:space="preserve">datum rojstva  </w:t>
            </w:r>
          </w:p>
        </w:tc>
        <w:tc>
          <w:tcPr>
            <w:tcW w:w="4531" w:type="dxa"/>
          </w:tcPr>
          <w:p w14:paraId="134FF8DE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681E4695" w14:textId="77777777" w:rsidTr="00D54EF8">
        <w:tc>
          <w:tcPr>
            <w:tcW w:w="4531" w:type="dxa"/>
          </w:tcPr>
          <w:p w14:paraId="0AEC1C7D" w14:textId="524F9322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spol (obkroži)</w:t>
            </w:r>
          </w:p>
        </w:tc>
        <w:tc>
          <w:tcPr>
            <w:tcW w:w="4531" w:type="dxa"/>
          </w:tcPr>
          <w:p w14:paraId="1F0D9BCA" w14:textId="687168CF" w:rsidR="00D54EF8" w:rsidRPr="006A4E60" w:rsidRDefault="00D54EF8" w:rsidP="00C12A2E">
            <w:pPr>
              <w:spacing w:after="40" w:line="0" w:lineRule="atLeast"/>
              <w:rPr>
                <w:rFonts w:cstheme="minorHAnsi"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 xml:space="preserve">moški   -   M </w:t>
            </w:r>
            <w:r w:rsidRPr="006A4E60">
              <w:rPr>
                <w:rFonts w:cstheme="minorHAnsi"/>
                <w:sz w:val="24"/>
                <w:szCs w:val="24"/>
              </w:rPr>
              <w:tab/>
            </w:r>
            <w:r w:rsidRPr="006A4E60">
              <w:rPr>
                <w:rFonts w:cstheme="minorHAnsi"/>
                <w:sz w:val="24"/>
                <w:szCs w:val="24"/>
              </w:rPr>
              <w:tab/>
            </w:r>
            <w:r w:rsidRPr="006A4E60">
              <w:rPr>
                <w:rFonts w:cstheme="minorHAnsi"/>
                <w:sz w:val="24"/>
                <w:szCs w:val="24"/>
              </w:rPr>
              <w:tab/>
              <w:t xml:space="preserve">ženski   -   Ž        </w:t>
            </w:r>
          </w:p>
        </w:tc>
      </w:tr>
      <w:tr w:rsidR="00D54EF8" w:rsidRPr="006A4E60" w14:paraId="592B2F73" w14:textId="77777777" w:rsidTr="00D54EF8">
        <w:tc>
          <w:tcPr>
            <w:tcW w:w="4531" w:type="dxa"/>
          </w:tcPr>
          <w:p w14:paraId="6C86B6CA" w14:textId="66D1BAD1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kraj rojstva</w:t>
            </w:r>
          </w:p>
        </w:tc>
        <w:tc>
          <w:tcPr>
            <w:tcW w:w="4531" w:type="dxa"/>
          </w:tcPr>
          <w:p w14:paraId="071F5C79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6A160A1A" w14:textId="77777777" w:rsidTr="00D54EF8">
        <w:tc>
          <w:tcPr>
            <w:tcW w:w="4531" w:type="dxa"/>
          </w:tcPr>
          <w:p w14:paraId="68C83008" w14:textId="2D47F0C3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naslov bivališča</w:t>
            </w:r>
          </w:p>
        </w:tc>
        <w:tc>
          <w:tcPr>
            <w:tcW w:w="4531" w:type="dxa"/>
          </w:tcPr>
          <w:p w14:paraId="62E79A44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156D7705" w14:textId="77777777" w:rsidTr="00D54EF8">
        <w:tc>
          <w:tcPr>
            <w:tcW w:w="4531" w:type="dxa"/>
          </w:tcPr>
          <w:p w14:paraId="6A8E7AC2" w14:textId="07E0A85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poštna koda in ime dostavne pošte</w:t>
            </w:r>
          </w:p>
        </w:tc>
        <w:tc>
          <w:tcPr>
            <w:tcW w:w="4531" w:type="dxa"/>
          </w:tcPr>
          <w:p w14:paraId="77085338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5152E7AB" w14:textId="77777777" w:rsidTr="00D54EF8">
        <w:tc>
          <w:tcPr>
            <w:tcW w:w="4531" w:type="dxa"/>
          </w:tcPr>
          <w:p w14:paraId="237BAF0B" w14:textId="7B78E836" w:rsidR="00D54EF8" w:rsidRPr="006A4E60" w:rsidRDefault="00D54EF8" w:rsidP="00C12A2E">
            <w:pPr>
              <w:spacing w:after="40" w:line="0" w:lineRule="atLeast"/>
              <w:rPr>
                <w:rFonts w:cstheme="minorHAnsi"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 xml:space="preserve">e-pošta: </w:t>
            </w:r>
          </w:p>
        </w:tc>
        <w:tc>
          <w:tcPr>
            <w:tcW w:w="4531" w:type="dxa"/>
          </w:tcPr>
          <w:p w14:paraId="5AF703A0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54EF8" w:rsidRPr="006A4E60" w14:paraId="60D40193" w14:textId="77777777" w:rsidTr="0089149B">
        <w:trPr>
          <w:trHeight w:val="2165"/>
        </w:trPr>
        <w:tc>
          <w:tcPr>
            <w:tcW w:w="4531" w:type="dxa"/>
          </w:tcPr>
          <w:p w14:paraId="748E5D17" w14:textId="46B727A6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  <w:r w:rsidRPr="006A4E60">
              <w:rPr>
                <w:rFonts w:cstheme="minorHAnsi"/>
                <w:sz w:val="24"/>
                <w:szCs w:val="24"/>
              </w:rPr>
              <w:t>osebna fotografija (priloga)</w:t>
            </w:r>
          </w:p>
        </w:tc>
        <w:tc>
          <w:tcPr>
            <w:tcW w:w="4531" w:type="dxa"/>
          </w:tcPr>
          <w:p w14:paraId="1496309F" w14:textId="77777777" w:rsidR="00D54EF8" w:rsidRPr="006A4E60" w:rsidRDefault="00D54EF8" w:rsidP="00C12A2E">
            <w:pPr>
              <w:spacing w:after="40" w:line="0" w:lineRule="atLeas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751DFEFB" w14:textId="3FA1E503" w:rsidR="00A468F7" w:rsidRPr="00A570CF" w:rsidRDefault="00A468F7" w:rsidP="00C12A2E">
      <w:pPr>
        <w:spacing w:after="40" w:line="0" w:lineRule="atLeast"/>
        <w:jc w:val="both"/>
        <w:rPr>
          <w:rFonts w:cstheme="minorHAnsi"/>
          <w:i/>
          <w:iCs/>
          <w:sz w:val="24"/>
          <w:szCs w:val="24"/>
        </w:rPr>
      </w:pPr>
      <w:r w:rsidRPr="00A570CF">
        <w:rPr>
          <w:rFonts w:cstheme="minorHAnsi"/>
          <w:sz w:val="24"/>
          <w:szCs w:val="24"/>
        </w:rPr>
        <w:t>(</w:t>
      </w:r>
      <w:r w:rsidRPr="00A570CF">
        <w:rPr>
          <w:rFonts w:cstheme="minorHAnsi"/>
          <w:i/>
          <w:iCs/>
          <w:sz w:val="24"/>
          <w:szCs w:val="24"/>
        </w:rPr>
        <w:t xml:space="preserve">Opomba: v primeru odstopa od članstva po preteku roka 5 let RD ali smrti, </w:t>
      </w:r>
      <w:r w:rsidR="0041735C" w:rsidRPr="00A570CF">
        <w:rPr>
          <w:rFonts w:cstheme="minorHAnsi"/>
          <w:i/>
          <w:iCs/>
          <w:sz w:val="24"/>
          <w:szCs w:val="24"/>
        </w:rPr>
        <w:t>upravljal</w:t>
      </w:r>
      <w:r w:rsidR="0012787F" w:rsidRPr="00A570CF">
        <w:rPr>
          <w:rFonts w:cstheme="minorHAnsi"/>
          <w:i/>
          <w:iCs/>
          <w:sz w:val="24"/>
          <w:szCs w:val="24"/>
        </w:rPr>
        <w:t>ec osebnih</w:t>
      </w:r>
      <w:r w:rsidR="0041735C" w:rsidRPr="00A570CF">
        <w:rPr>
          <w:rFonts w:cstheme="minorHAnsi"/>
          <w:i/>
          <w:iCs/>
          <w:sz w:val="24"/>
          <w:szCs w:val="24"/>
        </w:rPr>
        <w:t xml:space="preserve"> podatkov</w:t>
      </w:r>
      <w:r w:rsidRPr="00A570CF">
        <w:rPr>
          <w:rFonts w:cstheme="minorHAnsi"/>
          <w:i/>
          <w:iCs/>
          <w:sz w:val="24"/>
          <w:szCs w:val="24"/>
        </w:rPr>
        <w:t xml:space="preserve"> ohrani </w:t>
      </w:r>
      <w:r w:rsidR="0041735C" w:rsidRPr="00A570CF">
        <w:rPr>
          <w:rFonts w:cstheme="minorHAnsi"/>
          <w:i/>
          <w:iCs/>
          <w:sz w:val="24"/>
          <w:szCs w:val="24"/>
        </w:rPr>
        <w:t>zgolj</w:t>
      </w:r>
      <w:r w:rsidRPr="00A570CF">
        <w:rPr>
          <w:rFonts w:cstheme="minorHAnsi"/>
          <w:i/>
          <w:iCs/>
          <w:sz w:val="24"/>
          <w:szCs w:val="24"/>
        </w:rPr>
        <w:t xml:space="preserve"> podatke o imenu in priimku, datumu rojstva, trajanju članstva in </w:t>
      </w:r>
      <w:r w:rsidR="0041735C" w:rsidRPr="00A570CF">
        <w:rPr>
          <w:rFonts w:cstheme="minorHAnsi"/>
          <w:i/>
          <w:iCs/>
          <w:sz w:val="24"/>
          <w:szCs w:val="24"/>
        </w:rPr>
        <w:t xml:space="preserve">novonastalih podatkih o </w:t>
      </w:r>
      <w:r w:rsidRPr="00A570CF">
        <w:rPr>
          <w:rFonts w:cstheme="minorHAnsi"/>
          <w:i/>
          <w:iCs/>
          <w:sz w:val="24"/>
          <w:szCs w:val="24"/>
        </w:rPr>
        <w:t xml:space="preserve">pridobljenih izpitih, funkcijah in priznanjih v </w:t>
      </w:r>
      <w:r w:rsidR="00B63B75" w:rsidRPr="00A570CF">
        <w:rPr>
          <w:rFonts w:cstheme="minorHAnsi"/>
          <w:i/>
          <w:iCs/>
          <w:sz w:val="24"/>
          <w:szCs w:val="24"/>
        </w:rPr>
        <w:t xml:space="preserve">času članstva v </w:t>
      </w:r>
      <w:r w:rsidRPr="00A570CF">
        <w:rPr>
          <w:rFonts w:cstheme="minorHAnsi"/>
          <w:i/>
          <w:iCs/>
          <w:sz w:val="24"/>
          <w:szCs w:val="24"/>
        </w:rPr>
        <w:t>RD</w:t>
      </w:r>
      <w:r w:rsidRPr="00A570CF">
        <w:rPr>
          <w:rFonts w:cstheme="minorHAnsi"/>
          <w:sz w:val="24"/>
          <w:szCs w:val="24"/>
        </w:rPr>
        <w:t>)</w:t>
      </w:r>
      <w:r w:rsidR="0041735C" w:rsidRPr="00A570CF">
        <w:rPr>
          <w:rFonts w:cstheme="minorHAnsi"/>
          <w:sz w:val="24"/>
          <w:szCs w:val="24"/>
        </w:rPr>
        <w:t>.</w:t>
      </w:r>
    </w:p>
    <w:p w14:paraId="69130D96" w14:textId="77777777" w:rsidR="00C12A2E" w:rsidRPr="005B4A4F" w:rsidRDefault="00C12A2E" w:rsidP="00C12A2E">
      <w:pPr>
        <w:spacing w:after="40" w:line="0" w:lineRule="atLeast"/>
        <w:rPr>
          <w:rFonts w:cstheme="minorHAnsi"/>
          <w:i/>
          <w:iCs/>
          <w:sz w:val="24"/>
          <w:szCs w:val="24"/>
        </w:rPr>
      </w:pPr>
    </w:p>
    <w:p w14:paraId="75D8A5A6" w14:textId="32CFCDB3" w:rsidR="001741B3" w:rsidRPr="005B4A4F" w:rsidRDefault="00172C5F" w:rsidP="00C12A2E">
      <w:pPr>
        <w:spacing w:after="40" w:line="0" w:lineRule="atLeast"/>
        <w:rPr>
          <w:rFonts w:cstheme="minorHAnsi"/>
          <w:i/>
          <w:iCs/>
          <w:sz w:val="24"/>
          <w:szCs w:val="24"/>
        </w:rPr>
      </w:pPr>
      <w:r w:rsidRPr="005B4A4F">
        <w:rPr>
          <w:rFonts w:cstheme="minorHAnsi"/>
          <w:i/>
          <w:iCs/>
          <w:sz w:val="24"/>
          <w:szCs w:val="24"/>
        </w:rPr>
        <w:t>Neobvezni podatki</w:t>
      </w:r>
      <w:r w:rsidR="00477700" w:rsidRPr="005B4A4F">
        <w:rPr>
          <w:rFonts w:cstheme="minorHAnsi"/>
          <w:i/>
          <w:iCs/>
          <w:sz w:val="24"/>
          <w:szCs w:val="24"/>
        </w:rPr>
        <w:t xml:space="preserve"> </w:t>
      </w:r>
      <w:r w:rsidRPr="005B4A4F">
        <w:rPr>
          <w:rFonts w:cstheme="minorHAnsi"/>
          <w:i/>
          <w:iCs/>
          <w:sz w:val="24"/>
          <w:szCs w:val="24"/>
        </w:rPr>
        <w:t xml:space="preserve"> </w:t>
      </w:r>
      <w:r w:rsidR="00C12A2E" w:rsidRPr="005B4A4F">
        <w:rPr>
          <w:rFonts w:cstheme="minorHAnsi"/>
          <w:i/>
          <w:iCs/>
          <w:sz w:val="24"/>
          <w:szCs w:val="24"/>
        </w:rPr>
        <w:t>(pravna podlaga: 4. člen Pravilnika RZS o varovanju osebnih podatkov-privolitev)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A4F" w:rsidRPr="005B4A4F" w14:paraId="4F6687E5" w14:textId="77777777" w:rsidTr="00D54EF8">
        <w:tc>
          <w:tcPr>
            <w:tcW w:w="4531" w:type="dxa"/>
          </w:tcPr>
          <w:p w14:paraId="2493DEDD" w14:textId="683900F7" w:rsidR="00D54EF8" w:rsidRPr="005B4A4F" w:rsidRDefault="00D54EF8" w:rsidP="00C12A2E">
            <w:pPr>
              <w:spacing w:after="40" w:line="0" w:lineRule="atLeast"/>
              <w:rPr>
                <w:rFonts w:cstheme="minorHAnsi"/>
                <w:sz w:val="24"/>
                <w:szCs w:val="24"/>
              </w:rPr>
            </w:pPr>
            <w:r w:rsidRPr="005B4A4F">
              <w:rPr>
                <w:rFonts w:cstheme="minorHAnsi"/>
                <w:sz w:val="24"/>
                <w:szCs w:val="24"/>
              </w:rPr>
              <w:t>št. osebnega telefona:</w:t>
            </w:r>
          </w:p>
        </w:tc>
        <w:tc>
          <w:tcPr>
            <w:tcW w:w="4531" w:type="dxa"/>
          </w:tcPr>
          <w:p w14:paraId="57D988EB" w14:textId="77777777" w:rsidR="00D54EF8" w:rsidRPr="005B4A4F" w:rsidRDefault="00D54EF8" w:rsidP="00C12A2E">
            <w:pPr>
              <w:spacing w:after="40" w:line="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6222B9D7" w14:textId="1AFD3139" w:rsidR="00662768" w:rsidRDefault="00662768" w:rsidP="00C12A2E">
      <w:pPr>
        <w:spacing w:after="40" w:line="0" w:lineRule="atLeast"/>
        <w:rPr>
          <w:rFonts w:cstheme="minorHAnsi"/>
          <w:color w:val="FF0000"/>
          <w:sz w:val="24"/>
          <w:szCs w:val="24"/>
        </w:rPr>
      </w:pPr>
    </w:p>
    <w:p w14:paraId="7E56299A" w14:textId="77777777" w:rsidR="00C12A2E" w:rsidRPr="00662768" w:rsidRDefault="00C12A2E" w:rsidP="00C12A2E">
      <w:pPr>
        <w:spacing w:after="40" w:line="0" w:lineRule="atLeast"/>
        <w:rPr>
          <w:rFonts w:cstheme="minorHAnsi"/>
          <w:color w:val="FF0000"/>
          <w:sz w:val="24"/>
          <w:szCs w:val="24"/>
        </w:rPr>
      </w:pPr>
    </w:p>
    <w:p w14:paraId="3A2232F5" w14:textId="511C1C05" w:rsidR="00172C5F" w:rsidRPr="006A4E60" w:rsidRDefault="001D317B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 xml:space="preserve">Podpisani kandidat želim postati član ribiške družine. </w:t>
      </w:r>
      <w:r w:rsidR="008649F1" w:rsidRPr="006A4E60">
        <w:rPr>
          <w:rFonts w:cstheme="minorHAnsi"/>
          <w:sz w:val="24"/>
          <w:szCs w:val="24"/>
        </w:rPr>
        <w:t>Ob tem i</w:t>
      </w:r>
      <w:r w:rsidR="00172C5F" w:rsidRPr="006A4E60">
        <w:rPr>
          <w:rFonts w:cstheme="minorHAnsi"/>
          <w:sz w:val="24"/>
          <w:szCs w:val="24"/>
        </w:rPr>
        <w:t>zjavljam:</w:t>
      </w:r>
    </w:p>
    <w:p w14:paraId="4D09A5F0" w14:textId="77777777" w:rsidR="00172C5F" w:rsidRPr="006A4E60" w:rsidRDefault="00172C5F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>Seznanjen sem s pogoji, ki jih RD določa za sprejem v članstvo družine.</w:t>
      </w:r>
    </w:p>
    <w:p w14:paraId="1165A11C" w14:textId="0A39E652" w:rsidR="00CB7FC0" w:rsidRPr="0022264F" w:rsidRDefault="00172C5F" w:rsidP="0022264F">
      <w:pPr>
        <w:spacing w:after="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 xml:space="preserve"> </w:t>
      </w:r>
      <w:r w:rsidR="00CB7FC0" w:rsidRPr="0022264F">
        <w:rPr>
          <w:rFonts w:cstheme="minorHAnsi"/>
          <w:sz w:val="24"/>
          <w:szCs w:val="24"/>
        </w:rPr>
        <w:t>Glasilo Ribič bom prejemal na (ustrezno obkroži):</w:t>
      </w:r>
      <w:r w:rsidR="00CB7FC0" w:rsidRPr="0022264F">
        <w:rPr>
          <w:rFonts w:cstheme="minorHAnsi"/>
        </w:rPr>
        <w:t xml:space="preserve"> </w:t>
      </w:r>
    </w:p>
    <w:p w14:paraId="669803B9" w14:textId="77777777" w:rsidR="0022264F" w:rsidRPr="0022264F" w:rsidRDefault="00CB7FC0" w:rsidP="0022264F">
      <w:pPr>
        <w:pStyle w:val="Navadensplet"/>
        <w:spacing w:before="0" w:beforeAutospacing="0" w:after="0" w:afterAutospacing="0"/>
        <w:ind w:left="708"/>
      </w:pPr>
      <w:r w:rsidRPr="0022264F">
        <w:rPr>
          <w:rFonts w:asciiTheme="minorHAnsi" w:hAnsiTheme="minorHAnsi" w:cstheme="minorHAnsi"/>
          <w:lang w:eastAsia="en-US"/>
        </w:rPr>
        <w:t xml:space="preserve">a.) navedeni domači naslov </w:t>
      </w:r>
    </w:p>
    <w:p w14:paraId="5270D337" w14:textId="77777777" w:rsidR="0022264F" w:rsidRPr="0022264F" w:rsidRDefault="00CB7FC0" w:rsidP="0022264F">
      <w:pPr>
        <w:pStyle w:val="Navadensplet"/>
        <w:spacing w:before="0" w:beforeAutospacing="0" w:after="0" w:afterAutospacing="0"/>
        <w:ind w:left="708"/>
        <w:rPr>
          <w:rFonts w:asciiTheme="minorHAnsi" w:hAnsiTheme="minorHAnsi" w:cstheme="minorHAnsi"/>
          <w:lang w:eastAsia="en-US"/>
        </w:rPr>
      </w:pPr>
      <w:r w:rsidRPr="0022264F">
        <w:rPr>
          <w:rFonts w:asciiTheme="minorHAnsi" w:hAnsiTheme="minorHAnsi" w:cstheme="minorHAnsi"/>
          <w:lang w:eastAsia="en-US"/>
        </w:rPr>
        <w:t>b.)  na naslov elektronske pošte</w:t>
      </w:r>
    </w:p>
    <w:p w14:paraId="71D450F8" w14:textId="77777777" w:rsidR="00172C5F" w:rsidRPr="006A4E60" w:rsidRDefault="00172C5F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>Ravnal se bom v skladu s Statutom, kakor tudi z drugimi akti RD ter njenimi sklepi.</w:t>
      </w:r>
    </w:p>
    <w:p w14:paraId="7933393E" w14:textId="2C37821A" w:rsidR="00172C5F" w:rsidRPr="00A570CF" w:rsidRDefault="00172C5F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 xml:space="preserve">Udeleževal se bom usposabljanj, delovnih akcij in obveznosti, na katere me bo vabila </w:t>
      </w:r>
      <w:r w:rsidRPr="00A570CF">
        <w:rPr>
          <w:rFonts w:cstheme="minorHAnsi"/>
          <w:sz w:val="24"/>
          <w:szCs w:val="24"/>
        </w:rPr>
        <w:t>RD</w:t>
      </w:r>
      <w:r w:rsidR="001D317B" w:rsidRPr="00A570CF">
        <w:rPr>
          <w:rFonts w:cstheme="minorHAnsi"/>
          <w:sz w:val="24"/>
          <w:szCs w:val="24"/>
        </w:rPr>
        <w:t xml:space="preserve">, prek </w:t>
      </w:r>
      <w:r w:rsidR="0099015B" w:rsidRPr="00A570CF">
        <w:rPr>
          <w:rFonts w:cstheme="minorHAnsi"/>
          <w:sz w:val="24"/>
          <w:szCs w:val="24"/>
        </w:rPr>
        <w:t xml:space="preserve">zgoraj </w:t>
      </w:r>
      <w:r w:rsidR="001D317B" w:rsidRPr="00A570CF">
        <w:rPr>
          <w:rFonts w:cstheme="minorHAnsi"/>
          <w:sz w:val="24"/>
          <w:szCs w:val="24"/>
        </w:rPr>
        <w:t xml:space="preserve">podanih osebnih podatkov. </w:t>
      </w:r>
    </w:p>
    <w:p w14:paraId="3D28092B" w14:textId="44B49EC8" w:rsidR="00172C5F" w:rsidRPr="006A4E60" w:rsidRDefault="00172C5F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>Do sedaj (obkroži oz. izpolni eno od naslednjih</w:t>
      </w:r>
      <w:r w:rsidR="00BF44EE" w:rsidRPr="006A4E60">
        <w:rPr>
          <w:rFonts w:cstheme="minorHAnsi"/>
          <w:sz w:val="24"/>
          <w:szCs w:val="24"/>
        </w:rPr>
        <w:t xml:space="preserve"> možnosti</w:t>
      </w:r>
      <w:r w:rsidRPr="006A4E60">
        <w:rPr>
          <w:rFonts w:cstheme="minorHAnsi"/>
          <w:sz w:val="24"/>
          <w:szCs w:val="24"/>
        </w:rPr>
        <w:t>:</w:t>
      </w:r>
    </w:p>
    <w:p w14:paraId="1953A16F" w14:textId="77777777" w:rsidR="00D54EF8" w:rsidRPr="006A4E60" w:rsidRDefault="00172C5F" w:rsidP="00C12A2E">
      <w:pPr>
        <w:pStyle w:val="Odstavekseznama"/>
        <w:numPr>
          <w:ilvl w:val="0"/>
          <w:numId w:val="1"/>
        </w:num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Še nisem bil član nobene RD.</w:t>
      </w:r>
    </w:p>
    <w:p w14:paraId="12B901C2" w14:textId="3129F93B" w:rsidR="00D54EF8" w:rsidRPr="006A4E60" w:rsidRDefault="00172C5F" w:rsidP="00C12A2E">
      <w:pPr>
        <w:pStyle w:val="Odstavekseznama"/>
        <w:numPr>
          <w:ilvl w:val="0"/>
          <w:numId w:val="1"/>
        </w:num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V</w:t>
      </w:r>
      <w:r w:rsidR="008649F1" w:rsidRPr="006A4E60">
        <w:rPr>
          <w:rFonts w:cstheme="minorHAnsi"/>
          <w:sz w:val="24"/>
          <w:szCs w:val="24"/>
        </w:rPr>
        <w:t xml:space="preserve"> </w:t>
      </w:r>
      <w:r w:rsidRPr="006A4E60">
        <w:rPr>
          <w:rFonts w:cstheme="minorHAnsi"/>
          <w:sz w:val="24"/>
          <w:szCs w:val="24"/>
        </w:rPr>
        <w:t>Sloveniji sem bil član RD ___________</w:t>
      </w:r>
      <w:r w:rsidR="00D54EF8" w:rsidRPr="006A4E60">
        <w:rPr>
          <w:rFonts w:cstheme="minorHAnsi"/>
          <w:sz w:val="24"/>
          <w:szCs w:val="24"/>
        </w:rPr>
        <w:t>____</w:t>
      </w:r>
      <w:r w:rsidRPr="006A4E60">
        <w:rPr>
          <w:rFonts w:cstheme="minorHAnsi"/>
          <w:sz w:val="24"/>
          <w:szCs w:val="24"/>
        </w:rPr>
        <w:t xml:space="preserve"> od leta ______ do leta ______ in (ustrezno obkroži:) imam/sem imel člansko izkaznico</w:t>
      </w:r>
      <w:r w:rsidR="00D54EF8" w:rsidRPr="006A4E60">
        <w:rPr>
          <w:rFonts w:cstheme="minorHAnsi"/>
          <w:sz w:val="24"/>
          <w:szCs w:val="24"/>
        </w:rPr>
        <w:t xml:space="preserve"> ___________________ .</w:t>
      </w:r>
      <w:r w:rsidRPr="006A4E60">
        <w:rPr>
          <w:rFonts w:cstheme="minorHAnsi"/>
          <w:sz w:val="24"/>
          <w:szCs w:val="24"/>
        </w:rPr>
        <w:t xml:space="preserve"> </w:t>
      </w:r>
    </w:p>
    <w:p w14:paraId="53E26DAC" w14:textId="7F5DA506" w:rsidR="00172C5F" w:rsidRPr="006A4E60" w:rsidRDefault="00172C5F" w:rsidP="00C12A2E">
      <w:pPr>
        <w:pStyle w:val="Odstavekseznama"/>
        <w:numPr>
          <w:ilvl w:val="0"/>
          <w:numId w:val="1"/>
        </w:num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 xml:space="preserve">V Sloveniji sem že član RD ________________ od leta _____ </w:t>
      </w:r>
      <w:r w:rsidR="00D54EF8" w:rsidRPr="006A4E60">
        <w:rPr>
          <w:rFonts w:cstheme="minorHAnsi"/>
          <w:sz w:val="24"/>
          <w:szCs w:val="24"/>
        </w:rPr>
        <w:t xml:space="preserve"> s č</w:t>
      </w:r>
      <w:r w:rsidRPr="006A4E60">
        <w:rPr>
          <w:rFonts w:cstheme="minorHAnsi"/>
          <w:sz w:val="24"/>
          <w:szCs w:val="24"/>
        </w:rPr>
        <w:t>lansko izkaznic</w:t>
      </w:r>
      <w:r w:rsidR="00D54EF8" w:rsidRPr="006A4E60">
        <w:rPr>
          <w:rFonts w:cstheme="minorHAnsi"/>
          <w:sz w:val="24"/>
          <w:szCs w:val="24"/>
        </w:rPr>
        <w:t xml:space="preserve">o _____________. </w:t>
      </w:r>
      <w:r w:rsidRPr="006A4E60">
        <w:rPr>
          <w:rFonts w:cstheme="minorHAnsi"/>
          <w:sz w:val="24"/>
          <w:szCs w:val="24"/>
        </w:rPr>
        <w:t>Prispevek za glasilo bom plačeval v nosilni RD</w:t>
      </w:r>
      <w:r w:rsidR="00D54EF8" w:rsidRPr="006A4E60">
        <w:rPr>
          <w:rFonts w:cstheme="minorHAnsi"/>
          <w:sz w:val="24"/>
          <w:szCs w:val="24"/>
        </w:rPr>
        <w:t xml:space="preserve"> ____________</w:t>
      </w:r>
      <w:r w:rsidRPr="006A4E60">
        <w:rPr>
          <w:rFonts w:cstheme="minorHAnsi"/>
          <w:sz w:val="24"/>
          <w:szCs w:val="24"/>
        </w:rPr>
        <w:t xml:space="preserve"> . </w:t>
      </w:r>
    </w:p>
    <w:p w14:paraId="14C0F7C8" w14:textId="1E3AA721" w:rsidR="00172C5F" w:rsidRPr="006A4E60" w:rsidRDefault="00172C5F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—</w:t>
      </w:r>
      <w:r w:rsidRPr="006A4E60">
        <w:rPr>
          <w:rFonts w:cstheme="minorHAnsi"/>
          <w:sz w:val="24"/>
          <w:szCs w:val="24"/>
        </w:rPr>
        <w:tab/>
        <w:t>Ribiški izpit sem opravil dne</w:t>
      </w:r>
      <w:r w:rsidR="00067F91" w:rsidRPr="006A4E60">
        <w:rPr>
          <w:rFonts w:cstheme="minorHAnsi"/>
          <w:sz w:val="24"/>
          <w:szCs w:val="24"/>
        </w:rPr>
        <w:t xml:space="preserve"> ________________</w:t>
      </w:r>
      <w:r w:rsidR="00545EAF" w:rsidRPr="006A4E60">
        <w:rPr>
          <w:rFonts w:cstheme="minorHAnsi"/>
          <w:sz w:val="24"/>
          <w:szCs w:val="24"/>
        </w:rPr>
        <w:t>ko</w:t>
      </w:r>
      <w:r w:rsidRPr="006A4E60">
        <w:rPr>
          <w:rFonts w:cstheme="minorHAnsi"/>
          <w:sz w:val="24"/>
          <w:szCs w:val="24"/>
        </w:rPr>
        <w:t>t</w:t>
      </w:r>
      <w:r w:rsidR="00545EAF" w:rsidRPr="006A4E60">
        <w:rPr>
          <w:rFonts w:cstheme="minorHAnsi"/>
          <w:sz w:val="24"/>
          <w:szCs w:val="24"/>
        </w:rPr>
        <w:t xml:space="preserve"> </w:t>
      </w:r>
      <w:r w:rsidRPr="006A4E60">
        <w:rPr>
          <w:rFonts w:cstheme="minorHAnsi"/>
          <w:sz w:val="24"/>
          <w:szCs w:val="24"/>
        </w:rPr>
        <w:t xml:space="preserve"> član RD</w:t>
      </w:r>
      <w:r w:rsidR="00D54EF8" w:rsidRPr="006A4E60">
        <w:rPr>
          <w:rFonts w:cstheme="minorHAnsi"/>
          <w:sz w:val="24"/>
          <w:szCs w:val="24"/>
        </w:rPr>
        <w:t xml:space="preserve"> __________ </w:t>
      </w:r>
      <w:r w:rsidRPr="006A4E60">
        <w:rPr>
          <w:rFonts w:cstheme="minorHAnsi"/>
          <w:sz w:val="24"/>
          <w:szCs w:val="24"/>
        </w:rPr>
        <w:t>.</w:t>
      </w:r>
    </w:p>
    <w:p w14:paraId="73F6AD2E" w14:textId="77777777" w:rsidR="008649F1" w:rsidRPr="006A4E60" w:rsidRDefault="008649F1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5A6A4FD9" w14:textId="220EECE4" w:rsidR="00172C5F" w:rsidRPr="006A4E60" w:rsidRDefault="00172C5F" w:rsidP="00C12A2E">
      <w:pPr>
        <w:spacing w:after="40" w:line="0" w:lineRule="atLeast"/>
        <w:jc w:val="both"/>
        <w:rPr>
          <w:rFonts w:cstheme="minorHAnsi"/>
          <w:color w:val="FF0000"/>
          <w:sz w:val="24"/>
          <w:szCs w:val="24"/>
        </w:rPr>
      </w:pPr>
      <w:r w:rsidRPr="006A4E60">
        <w:rPr>
          <w:rFonts w:cstheme="minorHAnsi"/>
          <w:sz w:val="24"/>
          <w:szCs w:val="24"/>
        </w:rPr>
        <w:t xml:space="preserve">Seznanjen sem, da se včlanitev v RD obravnava kot pogodbeni odnos, ki je podlaga za obdelavo zgoraj navedenih osebnih podatkov, ki so neločljivo povezani s samim članstvom v društvu ter uresničevanjem mojih  pravic in dolžnosti člana.  Seznanjen sem, da RD obdeluje moje osebne </w:t>
      </w:r>
      <w:r w:rsidRPr="00A570CF">
        <w:rPr>
          <w:rFonts w:cstheme="minorHAnsi"/>
          <w:sz w:val="24"/>
          <w:szCs w:val="24"/>
        </w:rPr>
        <w:t xml:space="preserve">podatke v okviru veljavnih prepisov in v statutu ter drugih splošnih aktih opredeljenih namenov, ciljev in nalog delovanja. </w:t>
      </w:r>
      <w:r w:rsidR="001D317B" w:rsidRPr="00A570CF">
        <w:rPr>
          <w:rFonts w:cstheme="minorHAnsi"/>
          <w:sz w:val="24"/>
          <w:szCs w:val="24"/>
        </w:rPr>
        <w:t>Seznanjen sem</w:t>
      </w:r>
      <w:r w:rsidR="00531F78" w:rsidRPr="00A570CF">
        <w:rPr>
          <w:rFonts w:cstheme="minorHAnsi"/>
          <w:sz w:val="24"/>
          <w:szCs w:val="24"/>
        </w:rPr>
        <w:t>,</w:t>
      </w:r>
      <w:r w:rsidR="001D317B" w:rsidRPr="00A570CF">
        <w:rPr>
          <w:rFonts w:cstheme="minorHAnsi"/>
          <w:sz w:val="24"/>
          <w:szCs w:val="24"/>
        </w:rPr>
        <w:t xml:space="preserve"> da lahko kadarkoli odstopim od soglasja k posredovanju </w:t>
      </w:r>
      <w:r w:rsidR="00531F78" w:rsidRPr="00A570CF">
        <w:rPr>
          <w:rFonts w:cstheme="minorHAnsi"/>
          <w:sz w:val="24"/>
          <w:szCs w:val="24"/>
        </w:rPr>
        <w:t xml:space="preserve">svojih osebnih podatkov. Seznanjen sem s obvestilom posameznikom glede obdelave po 13. členu splošne uredbe o varstvu podatkov (GDPR) glede obdelave osebnih podatkov ribičev – članov RD. </w:t>
      </w:r>
      <w:r w:rsidRPr="00A570CF">
        <w:rPr>
          <w:rFonts w:cstheme="minorHAnsi"/>
          <w:sz w:val="24"/>
          <w:szCs w:val="24"/>
        </w:rPr>
        <w:t xml:space="preserve">Seznanjen sem, da sta tako Pravilnik RZS o varovanju osebnih podatkov kot tudi celotna politika obdelave in varovanja osebnih podatkov na RZS  dostopna </w:t>
      </w:r>
      <w:r w:rsidRPr="006A4E60">
        <w:rPr>
          <w:rFonts w:cstheme="minorHAnsi"/>
          <w:sz w:val="24"/>
          <w:szCs w:val="24"/>
        </w:rPr>
        <w:t xml:space="preserve">na spletni strani RZS: </w:t>
      </w:r>
      <w:hyperlink r:id="rId8" w:history="1">
        <w:r w:rsidR="008649F1" w:rsidRPr="006A4E60">
          <w:rPr>
            <w:rStyle w:val="Hiperpovezava"/>
            <w:rFonts w:cstheme="minorHAnsi"/>
            <w:sz w:val="24"/>
            <w:szCs w:val="24"/>
          </w:rPr>
          <w:t>http://ribiska-zveza.si/dejavnosti/pravno-podrocje/varovanje-osebnih-podatkov-na-rzs</w:t>
        </w:r>
      </w:hyperlink>
      <w:r w:rsidR="008649F1" w:rsidRPr="006A4E60">
        <w:rPr>
          <w:rFonts w:cstheme="minorHAnsi"/>
          <w:sz w:val="24"/>
          <w:szCs w:val="24"/>
        </w:rPr>
        <w:t xml:space="preserve"> , </w:t>
      </w:r>
      <w:r w:rsidRPr="006A4E60">
        <w:rPr>
          <w:rFonts w:cstheme="minorHAnsi"/>
          <w:sz w:val="24"/>
          <w:szCs w:val="24"/>
        </w:rPr>
        <w:t>kjer se lahko seznanim tudi z vsemi pravicami in postopki za njihovo uveljavitev.</w:t>
      </w:r>
      <w:r w:rsidR="00331E34" w:rsidRPr="006A4E60">
        <w:rPr>
          <w:rFonts w:cstheme="minorHAnsi"/>
          <w:color w:val="FF0000"/>
          <w:sz w:val="24"/>
          <w:szCs w:val="24"/>
        </w:rPr>
        <w:t xml:space="preserve"> </w:t>
      </w:r>
      <w:r w:rsidRPr="006A4E60">
        <w:rPr>
          <w:rFonts w:cstheme="minorHAnsi"/>
          <w:sz w:val="24"/>
          <w:szCs w:val="24"/>
        </w:rPr>
        <w:t>Zavedam se, da predstavlja navajanje zavajajočih ali netočnih podatkov v vlogi disciplinsko kršitev.</w:t>
      </w:r>
    </w:p>
    <w:p w14:paraId="30B495E5" w14:textId="77777777" w:rsidR="00331E34" w:rsidRPr="006A4E60" w:rsidRDefault="00331E34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5845AEE4" w14:textId="4549865E" w:rsidR="00477700" w:rsidRPr="006A4E60" w:rsidRDefault="00C816E5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V/Na _________________________</w:t>
      </w:r>
      <w:r w:rsidR="00545EAF" w:rsidRPr="006A4E60">
        <w:rPr>
          <w:rFonts w:cstheme="minorHAnsi"/>
          <w:sz w:val="24"/>
          <w:szCs w:val="24"/>
        </w:rPr>
        <w:t xml:space="preserve">  dne </w:t>
      </w:r>
      <w:r w:rsidRPr="006A4E60">
        <w:rPr>
          <w:rFonts w:cstheme="minorHAnsi"/>
          <w:sz w:val="24"/>
          <w:szCs w:val="24"/>
        </w:rPr>
        <w:t>_____</w:t>
      </w:r>
      <w:r w:rsidR="00545EAF" w:rsidRPr="006A4E60">
        <w:rPr>
          <w:rFonts w:cstheme="minorHAnsi"/>
          <w:sz w:val="24"/>
          <w:szCs w:val="24"/>
        </w:rPr>
        <w:t xml:space="preserve"> .</w:t>
      </w:r>
      <w:r w:rsidRPr="006A4E60">
        <w:rPr>
          <w:rFonts w:cstheme="minorHAnsi"/>
          <w:sz w:val="24"/>
          <w:szCs w:val="24"/>
        </w:rPr>
        <w:t>______</w:t>
      </w:r>
      <w:r w:rsidR="00545EAF" w:rsidRPr="006A4E60">
        <w:rPr>
          <w:rFonts w:cstheme="minorHAnsi"/>
          <w:sz w:val="24"/>
          <w:szCs w:val="24"/>
        </w:rPr>
        <w:t>.</w:t>
      </w:r>
      <w:r w:rsidRPr="006A4E60">
        <w:rPr>
          <w:rFonts w:cstheme="minorHAnsi"/>
          <w:sz w:val="24"/>
          <w:szCs w:val="24"/>
        </w:rPr>
        <w:t xml:space="preserve"> 20</w:t>
      </w:r>
      <w:r w:rsidR="00545EAF" w:rsidRPr="006A4E60">
        <w:rPr>
          <w:rFonts w:cstheme="minorHAnsi"/>
          <w:sz w:val="24"/>
          <w:szCs w:val="24"/>
        </w:rPr>
        <w:t xml:space="preserve">__ </w:t>
      </w:r>
    </w:p>
    <w:p w14:paraId="26934B17" w14:textId="07C19604" w:rsidR="00C816E5" w:rsidRPr="006A4E60" w:rsidRDefault="00C816E5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(</w:t>
      </w:r>
      <w:r w:rsidRPr="006A4E60">
        <w:rPr>
          <w:rFonts w:cstheme="minorHAnsi"/>
          <w:i/>
          <w:iCs/>
          <w:sz w:val="24"/>
          <w:szCs w:val="24"/>
        </w:rPr>
        <w:t>lastnoročni podpis</w:t>
      </w:r>
      <w:r w:rsidRPr="006A4E60">
        <w:rPr>
          <w:rStyle w:val="Sprotnaopomba-sklic"/>
          <w:rFonts w:cstheme="minorHAnsi"/>
          <w:sz w:val="24"/>
          <w:szCs w:val="24"/>
        </w:rPr>
        <w:footnoteReference w:id="1"/>
      </w:r>
      <w:r w:rsidRPr="006A4E60">
        <w:rPr>
          <w:rFonts w:cstheme="minorHAnsi"/>
          <w:sz w:val="24"/>
          <w:szCs w:val="24"/>
        </w:rPr>
        <w:t>)</w:t>
      </w:r>
      <w:r w:rsidRPr="006A4E60">
        <w:rPr>
          <w:rFonts w:cstheme="minorHAnsi"/>
          <w:sz w:val="24"/>
          <w:szCs w:val="24"/>
        </w:rPr>
        <w:tab/>
        <w:t>________________________</w:t>
      </w:r>
      <w:r w:rsidR="00545EAF" w:rsidRPr="006A4E60">
        <w:rPr>
          <w:rFonts w:cstheme="minorHAnsi"/>
          <w:sz w:val="24"/>
          <w:szCs w:val="24"/>
        </w:rPr>
        <w:t xml:space="preserve">__________. </w:t>
      </w:r>
    </w:p>
    <w:p w14:paraId="59F8FFA3" w14:textId="77777777" w:rsidR="00545EAF" w:rsidRPr="006A4E60" w:rsidRDefault="00545EAF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188D3EA3" w14:textId="205F11F2" w:rsidR="00615AC8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V primeru mladoletne osebe</w:t>
      </w:r>
      <w:r w:rsidRPr="006A4E60">
        <w:rPr>
          <w:rStyle w:val="Sprotnaopomba-sklic"/>
          <w:rFonts w:cstheme="minorHAnsi"/>
          <w:sz w:val="24"/>
          <w:szCs w:val="24"/>
        </w:rPr>
        <w:footnoteReference w:id="2"/>
      </w:r>
      <w:r w:rsidRPr="006A4E60">
        <w:rPr>
          <w:rFonts w:cstheme="minorHAnsi"/>
          <w:sz w:val="24"/>
          <w:szCs w:val="24"/>
        </w:rPr>
        <w:t xml:space="preserve"> podpisana starša oz. skrbnik</w:t>
      </w:r>
      <w:r w:rsidR="00545EAF" w:rsidRPr="006A4E60">
        <w:rPr>
          <w:rFonts w:cstheme="minorHAnsi"/>
          <w:sz w:val="24"/>
          <w:szCs w:val="24"/>
        </w:rPr>
        <w:t xml:space="preserve"> </w:t>
      </w:r>
      <w:r w:rsidRPr="006A4E60">
        <w:rPr>
          <w:rFonts w:cstheme="minorHAnsi"/>
          <w:sz w:val="24"/>
          <w:szCs w:val="24"/>
        </w:rPr>
        <w:t xml:space="preserve"> __________________</w:t>
      </w:r>
      <w:r w:rsidR="00545EAF" w:rsidRPr="006A4E60">
        <w:rPr>
          <w:rFonts w:cstheme="minorHAnsi"/>
          <w:sz w:val="24"/>
          <w:szCs w:val="24"/>
        </w:rPr>
        <w:t>_________</w:t>
      </w:r>
      <w:r w:rsidR="00B925F0" w:rsidRPr="006A4E60">
        <w:rPr>
          <w:rFonts w:cstheme="minorHAnsi"/>
          <w:sz w:val="24"/>
          <w:szCs w:val="24"/>
        </w:rPr>
        <w:t xml:space="preserve"> , </w:t>
      </w:r>
      <w:r w:rsidRPr="006A4E60">
        <w:rPr>
          <w:rFonts w:cstheme="minorHAnsi"/>
          <w:sz w:val="24"/>
          <w:szCs w:val="24"/>
        </w:rPr>
        <w:t>soglašava/m z njeno včlanitvijo</w:t>
      </w:r>
      <w:r w:rsidR="00C816E5" w:rsidRPr="006A4E60">
        <w:rPr>
          <w:rFonts w:cstheme="minorHAnsi"/>
          <w:sz w:val="24"/>
          <w:szCs w:val="24"/>
        </w:rPr>
        <w:t xml:space="preserve"> v RD</w:t>
      </w:r>
      <w:r w:rsidRPr="006A4E60">
        <w:rPr>
          <w:rFonts w:cstheme="minorHAnsi"/>
          <w:sz w:val="24"/>
          <w:szCs w:val="24"/>
        </w:rPr>
        <w:t xml:space="preserve">. </w:t>
      </w:r>
    </w:p>
    <w:p w14:paraId="7CDE498E" w14:textId="68669F11" w:rsidR="00615AC8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(</w:t>
      </w:r>
      <w:r w:rsidRPr="006A4E60">
        <w:rPr>
          <w:rFonts w:cstheme="minorHAnsi"/>
          <w:i/>
          <w:iCs/>
          <w:sz w:val="24"/>
          <w:szCs w:val="24"/>
        </w:rPr>
        <w:t>lastnoročni podpis staršev ali skrbnika</w:t>
      </w:r>
      <w:r w:rsidRPr="006A4E60">
        <w:rPr>
          <w:rFonts w:cstheme="minorHAnsi"/>
          <w:sz w:val="24"/>
          <w:szCs w:val="24"/>
        </w:rPr>
        <w:t>)</w:t>
      </w:r>
    </w:p>
    <w:p w14:paraId="0709D106" w14:textId="20A27B5A" w:rsidR="00C12A2E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ab/>
      </w:r>
    </w:p>
    <w:p w14:paraId="1462E70B" w14:textId="77777777" w:rsidR="0022264F" w:rsidRDefault="0022264F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29C301B6" w14:textId="77777777" w:rsidR="00C12A2E" w:rsidRPr="006A4E60" w:rsidRDefault="00C12A2E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58DCF4B4" w14:textId="36D06099" w:rsidR="00615AC8" w:rsidRPr="006A4E60" w:rsidRDefault="00615AC8" w:rsidP="00C12A2E">
      <w:pPr>
        <w:spacing w:after="40" w:line="0" w:lineRule="atLeast"/>
        <w:jc w:val="center"/>
        <w:rPr>
          <w:rFonts w:cstheme="minorHAnsi"/>
          <w:b/>
          <w:bCs/>
          <w:sz w:val="24"/>
          <w:szCs w:val="24"/>
        </w:rPr>
      </w:pPr>
      <w:r w:rsidRPr="006A4E60">
        <w:rPr>
          <w:rFonts w:cstheme="minorHAnsi"/>
          <w:b/>
          <w:bCs/>
          <w:sz w:val="24"/>
          <w:szCs w:val="24"/>
        </w:rPr>
        <w:t>UGOTOVITEV</w:t>
      </w:r>
      <w:r w:rsidR="00C816E5" w:rsidRPr="006A4E60">
        <w:rPr>
          <w:rFonts w:cstheme="minorHAnsi"/>
          <w:b/>
          <w:bCs/>
          <w:sz w:val="24"/>
          <w:szCs w:val="24"/>
        </w:rPr>
        <w:t xml:space="preserve">  ORGANOV RD O VLOGI</w:t>
      </w:r>
    </w:p>
    <w:p w14:paraId="5D387985" w14:textId="77777777" w:rsidR="00C816E5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(</w:t>
      </w:r>
      <w:r w:rsidRPr="006A4E60">
        <w:rPr>
          <w:rFonts w:cstheme="minorHAnsi"/>
          <w:i/>
          <w:iCs/>
          <w:sz w:val="24"/>
          <w:szCs w:val="24"/>
        </w:rPr>
        <w:t>Pristojni organ RD ali pooblaščeni delavec RD ugotovi ali prosilec izpolnjuje pogoje za članstvo v RD, določene v temeljnem aktu ribiške družine</w:t>
      </w:r>
      <w:r w:rsidRPr="006A4E60">
        <w:rPr>
          <w:rFonts w:cstheme="minorHAnsi"/>
          <w:sz w:val="24"/>
          <w:szCs w:val="24"/>
        </w:rPr>
        <w:t xml:space="preserve">.) </w:t>
      </w:r>
    </w:p>
    <w:p w14:paraId="7B7CD4C0" w14:textId="77777777" w:rsidR="00C816E5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Kandidat</w:t>
      </w:r>
      <w:r w:rsidR="00C816E5" w:rsidRPr="006A4E60">
        <w:rPr>
          <w:rFonts w:cstheme="minorHAnsi"/>
          <w:sz w:val="24"/>
          <w:szCs w:val="24"/>
        </w:rPr>
        <w:t xml:space="preserve">   </w:t>
      </w:r>
    </w:p>
    <w:p w14:paraId="743F7D1C" w14:textId="77777777" w:rsidR="00C816E5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 xml:space="preserve">izpolnjuje      ne izpolnjuje       </w:t>
      </w:r>
    </w:p>
    <w:p w14:paraId="3C625EF4" w14:textId="239CBE7D" w:rsidR="00615AC8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pogoje za včlanitev v našo RD    (dat</w:t>
      </w:r>
      <w:r w:rsidR="00C816E5" w:rsidRPr="006A4E60">
        <w:rPr>
          <w:rFonts w:cstheme="minorHAnsi"/>
          <w:sz w:val="24"/>
          <w:szCs w:val="24"/>
        </w:rPr>
        <w:t>.</w:t>
      </w:r>
      <w:r w:rsidRPr="006A4E60">
        <w:rPr>
          <w:rFonts w:cstheme="minorHAnsi"/>
          <w:sz w:val="24"/>
          <w:szCs w:val="24"/>
        </w:rPr>
        <w:t xml:space="preserve"> sprejema: _______________)</w:t>
      </w:r>
      <w:r w:rsidR="00C816E5" w:rsidRPr="006A4E60">
        <w:rPr>
          <w:rFonts w:cstheme="minorHAnsi"/>
          <w:sz w:val="24"/>
          <w:szCs w:val="24"/>
        </w:rPr>
        <w:t xml:space="preserve">. </w:t>
      </w:r>
      <w:r w:rsidRPr="006A4E60">
        <w:rPr>
          <w:rFonts w:cstheme="minorHAnsi"/>
          <w:sz w:val="24"/>
          <w:szCs w:val="24"/>
        </w:rPr>
        <w:t>Ima novo člansko izkaznico:</w:t>
      </w:r>
      <w:r w:rsidR="00477700" w:rsidRPr="006A4E60">
        <w:rPr>
          <w:rFonts w:cstheme="minorHAnsi"/>
          <w:sz w:val="24"/>
          <w:szCs w:val="24"/>
        </w:rPr>
        <w:t xml:space="preserve"> ______________________________</w:t>
      </w:r>
      <w:r w:rsidRPr="006A4E60">
        <w:rPr>
          <w:rFonts w:cstheme="minorHAnsi"/>
          <w:sz w:val="24"/>
          <w:szCs w:val="24"/>
        </w:rPr>
        <w:t>.</w:t>
      </w:r>
    </w:p>
    <w:p w14:paraId="21A8B215" w14:textId="77777777" w:rsidR="00C816E5" w:rsidRPr="006A4E60" w:rsidRDefault="00C816E5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1278E261" w14:textId="77777777" w:rsidR="00C816E5" w:rsidRPr="006A4E60" w:rsidRDefault="00615AC8" w:rsidP="00C12A2E">
      <w:pPr>
        <w:spacing w:after="40" w:line="0" w:lineRule="atLeast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 xml:space="preserve">žig RD:                                      _______________________________________   </w:t>
      </w:r>
    </w:p>
    <w:p w14:paraId="39C52632" w14:textId="5FC48D98" w:rsidR="00172C5F" w:rsidRPr="006A4E60" w:rsidRDefault="00615AC8" w:rsidP="00C12A2E">
      <w:pPr>
        <w:spacing w:after="40" w:line="0" w:lineRule="atLeast"/>
        <w:ind w:left="2124" w:firstLine="708"/>
        <w:rPr>
          <w:rFonts w:cstheme="minorHAnsi"/>
          <w:sz w:val="24"/>
          <w:szCs w:val="24"/>
        </w:rPr>
      </w:pPr>
      <w:r w:rsidRPr="006A4E60">
        <w:rPr>
          <w:rFonts w:cstheme="minorHAnsi"/>
          <w:sz w:val="24"/>
          <w:szCs w:val="24"/>
        </w:rPr>
        <w:t>(</w:t>
      </w:r>
      <w:r w:rsidRPr="006A4E60">
        <w:rPr>
          <w:rFonts w:cstheme="minorHAnsi"/>
          <w:i/>
          <w:iCs/>
          <w:sz w:val="24"/>
          <w:szCs w:val="24"/>
        </w:rPr>
        <w:t>podpis uradne osebe</w:t>
      </w:r>
      <w:r w:rsidRPr="006A4E60">
        <w:rPr>
          <w:rFonts w:cstheme="minorHAnsi"/>
          <w:sz w:val="24"/>
          <w:szCs w:val="24"/>
        </w:rPr>
        <w:t>)</w:t>
      </w:r>
    </w:p>
    <w:p w14:paraId="55309877" w14:textId="4455EC17" w:rsidR="00ED4664" w:rsidRDefault="00ED4664" w:rsidP="00C12A2E">
      <w:pPr>
        <w:spacing w:after="40" w:line="0" w:lineRule="atLeast"/>
        <w:rPr>
          <w:rFonts w:cstheme="minorHAnsi"/>
          <w:sz w:val="24"/>
          <w:szCs w:val="24"/>
        </w:rPr>
      </w:pPr>
    </w:p>
    <w:p w14:paraId="6D65BE1D" w14:textId="77777777" w:rsidR="00C12A2E" w:rsidRDefault="00C12A2E" w:rsidP="00C12A2E">
      <w:pPr>
        <w:spacing w:after="40" w:line="0" w:lineRule="atLeast"/>
        <w:jc w:val="center"/>
        <w:rPr>
          <w:rFonts w:cs="Calibri"/>
          <w:b/>
          <w:sz w:val="28"/>
        </w:rPr>
      </w:pPr>
    </w:p>
    <w:p w14:paraId="46B43595" w14:textId="77777777" w:rsidR="00C12A2E" w:rsidRDefault="00C12A2E" w:rsidP="00C12A2E">
      <w:pPr>
        <w:spacing w:after="40" w:line="0" w:lineRule="atLeast"/>
        <w:jc w:val="center"/>
        <w:rPr>
          <w:rFonts w:cs="Calibri"/>
          <w:b/>
          <w:sz w:val="28"/>
        </w:rPr>
      </w:pPr>
    </w:p>
    <w:p w14:paraId="70DE6869" w14:textId="4A86E73D" w:rsidR="00C12A2E" w:rsidRDefault="00C12A2E" w:rsidP="00C12A2E">
      <w:pPr>
        <w:spacing w:after="40" w:line="0" w:lineRule="atLeast"/>
        <w:jc w:val="center"/>
        <w:rPr>
          <w:rFonts w:cs="Calibri"/>
          <w:b/>
          <w:sz w:val="28"/>
        </w:rPr>
      </w:pPr>
    </w:p>
    <w:p w14:paraId="3461F763" w14:textId="77777777" w:rsidR="00C12A2E" w:rsidRDefault="00C12A2E" w:rsidP="00C12A2E">
      <w:pPr>
        <w:spacing w:after="40" w:line="0" w:lineRule="atLeast"/>
        <w:jc w:val="center"/>
        <w:rPr>
          <w:rFonts w:cs="Calibri"/>
          <w:b/>
          <w:sz w:val="28"/>
        </w:rPr>
      </w:pPr>
    </w:p>
    <w:p w14:paraId="2817185D" w14:textId="048B58E8" w:rsidR="00D20B0E" w:rsidRPr="00485681" w:rsidRDefault="00D20B0E" w:rsidP="00C12A2E">
      <w:pPr>
        <w:spacing w:after="40" w:line="0" w:lineRule="atLeast"/>
        <w:jc w:val="center"/>
        <w:rPr>
          <w:rFonts w:cs="Calibri"/>
          <w:b/>
          <w:sz w:val="28"/>
        </w:rPr>
      </w:pPr>
      <w:r w:rsidRPr="00485681">
        <w:rPr>
          <w:rFonts w:cs="Calibri"/>
          <w:b/>
          <w:sz w:val="28"/>
        </w:rPr>
        <w:lastRenderedPageBreak/>
        <w:t>OBVESTILO POSAMEZNIKOM PO 13. ČLENU SPLOŠNE UREDBE O VARSTVU PODATKOV (GDPR)</w:t>
      </w:r>
      <w:r w:rsidRPr="00485681">
        <w:rPr>
          <w:b/>
          <w:sz w:val="28"/>
        </w:rPr>
        <w:t xml:space="preserve"> </w:t>
      </w:r>
      <w:r w:rsidRPr="00485681">
        <w:rPr>
          <w:rFonts w:cs="Calibri"/>
          <w:b/>
          <w:sz w:val="28"/>
        </w:rPr>
        <w:t xml:space="preserve">GLEDE OBDELAVE OSEBNIH PODATKOV RIBIČEV – ČLANOV RIBIŠKIH DRUŽIN  </w:t>
      </w:r>
    </w:p>
    <w:p w14:paraId="190E7749" w14:textId="77777777" w:rsidR="00D20B0E" w:rsidRPr="00FC5976" w:rsidRDefault="00D20B0E" w:rsidP="00C12A2E">
      <w:pPr>
        <w:spacing w:after="40" w:line="0" w:lineRule="atLeast"/>
        <w:jc w:val="center"/>
        <w:rPr>
          <w:b/>
          <w:sz w:val="20"/>
        </w:rPr>
      </w:pPr>
      <w:r w:rsidRPr="006E3AB0">
        <w:rPr>
          <w:b/>
          <w:sz w:val="20"/>
        </w:rPr>
        <w:t>***</w:t>
      </w:r>
    </w:p>
    <w:p w14:paraId="5B02FAA4" w14:textId="77777777" w:rsidR="00D20B0E" w:rsidRPr="00941FA1" w:rsidRDefault="00D20B0E" w:rsidP="00C12A2E">
      <w:pPr>
        <w:spacing w:after="40" w:line="0" w:lineRule="atLeast"/>
        <w:rPr>
          <w:color w:val="808080" w:themeColor="background1" w:themeShade="80"/>
        </w:rPr>
      </w:pPr>
      <w:r w:rsidRPr="006E3AB0">
        <w:rPr>
          <w:b/>
        </w:rPr>
        <w:t>Upravljavec zbirke osebnih podatkov</w:t>
      </w:r>
      <w:r w:rsidRPr="006E3AB0">
        <w:t>:</w:t>
      </w:r>
      <w:r>
        <w:t xml:space="preserve"> </w:t>
      </w:r>
    </w:p>
    <w:p w14:paraId="1C565E97" w14:textId="77777777" w:rsidR="00D20B0E" w:rsidRPr="000D71AB" w:rsidRDefault="00D20B0E" w:rsidP="00C12A2E">
      <w:pPr>
        <w:spacing w:after="40" w:line="0" w:lineRule="atLeast"/>
        <w:rPr>
          <w:rFonts w:ascii="Arial Narrow" w:hAnsi="Arial Narrow"/>
          <w:i/>
          <w:iCs/>
          <w:color w:val="808080" w:themeColor="background1" w:themeShade="80"/>
          <w:sz w:val="24"/>
          <w:szCs w:val="24"/>
        </w:rPr>
      </w:pPr>
      <w:r w:rsidRPr="000D71AB">
        <w:rPr>
          <w:rFonts w:ascii="Arial Narrow" w:hAnsi="Arial Narrow"/>
          <w:i/>
          <w:iCs/>
          <w:sz w:val="24"/>
          <w:szCs w:val="24"/>
        </w:rPr>
        <w:t xml:space="preserve">- posamezne ribiške družine (seznam vseh RD dostopen na povezavi </w:t>
      </w:r>
      <w:hyperlink r:id="rId9" w:history="1">
        <w:r w:rsidRPr="000D71AB">
          <w:rPr>
            <w:rStyle w:val="Hiperpovezava"/>
            <w:rFonts w:ascii="Arial Narrow" w:hAnsi="Arial Narrow"/>
            <w:i/>
            <w:iCs/>
            <w:sz w:val="24"/>
            <w:szCs w:val="24"/>
          </w:rPr>
          <w:t>http://ribiska-zveza.si/ribiske-druzine/organiziranost</w:t>
        </w:r>
      </w:hyperlink>
      <w:r w:rsidRPr="000D71AB">
        <w:rPr>
          <w:rFonts w:ascii="Arial Narrow" w:hAnsi="Arial Narrow"/>
          <w:i/>
          <w:iCs/>
          <w:sz w:val="24"/>
          <w:szCs w:val="24"/>
        </w:rPr>
        <w:t>),</w:t>
      </w:r>
    </w:p>
    <w:p w14:paraId="387787BF" w14:textId="77777777" w:rsidR="00D20B0E" w:rsidRPr="000D71AB" w:rsidRDefault="00D20B0E" w:rsidP="00C12A2E">
      <w:pPr>
        <w:spacing w:after="40" w:line="0" w:lineRule="atLeast"/>
        <w:rPr>
          <w:rFonts w:ascii="Arial Narrow" w:hAnsi="Arial Narrow"/>
          <w:i/>
          <w:iCs/>
          <w:color w:val="808080" w:themeColor="background1" w:themeShade="80"/>
          <w:sz w:val="24"/>
          <w:szCs w:val="24"/>
        </w:rPr>
      </w:pPr>
      <w:r w:rsidRPr="000D71AB">
        <w:rPr>
          <w:rFonts w:ascii="Arial Narrow" w:hAnsi="Arial Narrow"/>
          <w:i/>
          <w:iCs/>
          <w:sz w:val="24"/>
          <w:szCs w:val="24"/>
        </w:rPr>
        <w:t>- območne zveze ribiških družin : ZRD Celje, ZRD Gorenjske, ZRD Ljubljana, ZRD Maribor, ZRD Bele Krajine in Dolenjske, ZRD Primorske, ZRD Ptuj, ZRD Zasavja in Posavja),</w:t>
      </w:r>
    </w:p>
    <w:p w14:paraId="5C9F6966" w14:textId="63D27712" w:rsidR="00D20B0E" w:rsidRPr="000D71AB" w:rsidRDefault="00D20B0E" w:rsidP="00C12A2E">
      <w:pPr>
        <w:spacing w:after="40" w:line="0" w:lineRule="atLeast"/>
        <w:rPr>
          <w:rFonts w:ascii="Arial Narrow" w:hAnsi="Arial Narrow"/>
          <w:i/>
          <w:iCs/>
          <w:color w:val="808080" w:themeColor="background1" w:themeShade="80"/>
          <w:sz w:val="24"/>
          <w:szCs w:val="24"/>
        </w:rPr>
      </w:pPr>
      <w:r w:rsidRPr="000D71AB">
        <w:rPr>
          <w:rFonts w:ascii="Arial Narrow" w:hAnsi="Arial Narrow"/>
          <w:i/>
          <w:iCs/>
          <w:sz w:val="24"/>
          <w:szCs w:val="24"/>
        </w:rPr>
        <w:t xml:space="preserve">- </w:t>
      </w:r>
      <w:r w:rsidR="000D71AB" w:rsidRPr="000D71AB">
        <w:rPr>
          <w:rFonts w:ascii="Arial Narrow" w:hAnsi="Arial Narrow"/>
          <w:i/>
          <w:iCs/>
          <w:sz w:val="24"/>
          <w:szCs w:val="24"/>
        </w:rPr>
        <w:t>Ribiška zveza Slovenije</w:t>
      </w:r>
      <w:r w:rsidRPr="000D71AB">
        <w:rPr>
          <w:rFonts w:ascii="Arial Narrow" w:hAnsi="Arial Narrow"/>
          <w:i/>
          <w:iCs/>
          <w:sz w:val="24"/>
          <w:szCs w:val="24"/>
        </w:rPr>
        <w:t xml:space="preserve">, Tržaška cesta 134, 1000 Ljubljana, </w:t>
      </w:r>
      <w:hyperlink r:id="rId10" w:history="1">
        <w:r w:rsidRPr="000D71AB">
          <w:rPr>
            <w:rStyle w:val="Hiperpovezava"/>
            <w:rFonts w:ascii="Arial Narrow" w:hAnsi="Arial Narrow"/>
            <w:i/>
            <w:iCs/>
            <w:sz w:val="24"/>
            <w:szCs w:val="24"/>
          </w:rPr>
          <w:t>info.rzs@ribiska-zveza.si</w:t>
        </w:r>
      </w:hyperlink>
      <w:r w:rsidRPr="000D71AB">
        <w:rPr>
          <w:rFonts w:ascii="Arial Narrow" w:hAnsi="Arial Narrow"/>
          <w:i/>
          <w:iCs/>
          <w:sz w:val="24"/>
          <w:szCs w:val="24"/>
        </w:rPr>
        <w:t xml:space="preserve"> .</w:t>
      </w:r>
    </w:p>
    <w:p w14:paraId="62ADD25B" w14:textId="77777777" w:rsidR="00485681" w:rsidRDefault="00485681" w:rsidP="00C12A2E">
      <w:pPr>
        <w:spacing w:after="40" w:line="0" w:lineRule="atLeast"/>
        <w:rPr>
          <w:b/>
          <w:bCs/>
        </w:rPr>
      </w:pPr>
    </w:p>
    <w:p w14:paraId="6A9B650A" w14:textId="5743E4D0" w:rsidR="00D20B0E" w:rsidRDefault="00D20B0E" w:rsidP="00C12A2E">
      <w:pPr>
        <w:spacing w:after="40" w:line="0" w:lineRule="atLeast"/>
        <w:rPr>
          <w:i/>
          <w:color w:val="808080" w:themeColor="background1" w:themeShade="80"/>
          <w:sz w:val="20"/>
        </w:rPr>
      </w:pPr>
      <w:r w:rsidRPr="00B30EE4">
        <w:rPr>
          <w:b/>
          <w:bCs/>
        </w:rPr>
        <w:t>Kontakti pooblaščene osebe za varstvo osebnih podatkov (ang. DPO)</w:t>
      </w:r>
      <w:r w:rsidRPr="00B30EE4">
        <w:rPr>
          <w:bCs/>
        </w:rPr>
        <w:t>, če je imenovana:</w:t>
      </w:r>
    </w:p>
    <w:p w14:paraId="66801B8E" w14:textId="77777777" w:rsidR="00D20B0E" w:rsidRPr="000D71AB" w:rsidRDefault="00D20B0E" w:rsidP="00C12A2E">
      <w:pPr>
        <w:spacing w:after="40" w:line="0" w:lineRule="atLeast"/>
        <w:rPr>
          <w:rFonts w:ascii="Arial Narrow" w:hAnsi="Arial Narrow"/>
          <w:i/>
          <w:iCs/>
          <w:color w:val="808080" w:themeColor="background1" w:themeShade="80"/>
          <w:sz w:val="24"/>
          <w:szCs w:val="24"/>
        </w:rPr>
      </w:pPr>
      <w:r w:rsidRPr="000D71AB">
        <w:rPr>
          <w:rFonts w:ascii="Arial Narrow" w:hAnsi="Arial Narrow"/>
          <w:i/>
          <w:iCs/>
          <w:sz w:val="24"/>
          <w:szCs w:val="24"/>
        </w:rPr>
        <w:t xml:space="preserve">-  na ravni RD: skladno z organiziranostjo posamezne RD,  </w:t>
      </w:r>
    </w:p>
    <w:p w14:paraId="5BADF824" w14:textId="77777777" w:rsidR="00D20B0E" w:rsidRPr="000D71AB" w:rsidRDefault="00D20B0E" w:rsidP="00C12A2E">
      <w:pPr>
        <w:spacing w:after="40" w:line="0" w:lineRule="atLeast"/>
        <w:rPr>
          <w:rFonts w:ascii="Arial Narrow" w:hAnsi="Arial Narrow"/>
          <w:i/>
          <w:iCs/>
          <w:sz w:val="24"/>
          <w:szCs w:val="24"/>
        </w:rPr>
      </w:pPr>
      <w:r w:rsidRPr="000D71AB">
        <w:rPr>
          <w:rFonts w:ascii="Arial Narrow" w:hAnsi="Arial Narrow"/>
          <w:i/>
          <w:iCs/>
          <w:sz w:val="24"/>
          <w:szCs w:val="24"/>
        </w:rPr>
        <w:t xml:space="preserve">-  na ravni RZS: sekretar RZS, tel.08/384-3398, </w:t>
      </w:r>
      <w:hyperlink r:id="rId11" w:history="1">
        <w:r w:rsidRPr="000D71AB">
          <w:rPr>
            <w:rStyle w:val="Hiperpovezava"/>
            <w:rFonts w:ascii="Arial Narrow" w:hAnsi="Arial Narrow"/>
            <w:i/>
            <w:iCs/>
            <w:sz w:val="24"/>
            <w:szCs w:val="24"/>
          </w:rPr>
          <w:t>sekretar.rzs@ribiska-zveza.si</w:t>
        </w:r>
      </w:hyperlink>
      <w:r w:rsidRPr="000D71AB">
        <w:rPr>
          <w:rFonts w:ascii="Arial Narrow" w:hAnsi="Arial Narrow"/>
          <w:i/>
          <w:iCs/>
          <w:sz w:val="24"/>
          <w:szCs w:val="24"/>
        </w:rPr>
        <w:t xml:space="preserve"> .</w:t>
      </w:r>
    </w:p>
    <w:p w14:paraId="3C1569F3" w14:textId="77777777" w:rsidR="00D20B0E" w:rsidRPr="00222FB0" w:rsidRDefault="00D20B0E" w:rsidP="00C12A2E">
      <w:pPr>
        <w:spacing w:after="40" w:line="0" w:lineRule="atLeast"/>
        <w:ind w:left="360" w:firstLine="348"/>
      </w:pPr>
    </w:p>
    <w:p w14:paraId="1C8E6632" w14:textId="77777777" w:rsidR="00D20B0E" w:rsidRPr="00485681" w:rsidRDefault="00D20B0E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  <w:r w:rsidRPr="00485681">
        <w:rPr>
          <w:b/>
          <w:bCs/>
        </w:rPr>
        <w:t>Namen obdelave osebnih podatkov:</w:t>
      </w:r>
      <w:r w:rsidRPr="006E3AB0">
        <w:t> </w:t>
      </w:r>
      <w:r w:rsidRPr="00485681">
        <w:rPr>
          <w:rFonts w:ascii="Arial Narrow" w:hAnsi="Arial Narrow"/>
          <w:i/>
          <w:sz w:val="24"/>
          <w:szCs w:val="24"/>
        </w:rPr>
        <w:tab/>
        <w:t xml:space="preserve"> </w:t>
      </w:r>
    </w:p>
    <w:p w14:paraId="1DF35A9E" w14:textId="77777777" w:rsidR="00D20B0E" w:rsidRDefault="00D20B0E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0B0E" w14:paraId="3D2262CD" w14:textId="77777777" w:rsidTr="00C67AD1">
        <w:tc>
          <w:tcPr>
            <w:tcW w:w="4531" w:type="dxa"/>
          </w:tcPr>
          <w:p w14:paraId="1BE819B2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Vrsta osebnega  podatka</w:t>
            </w:r>
          </w:p>
        </w:tc>
        <w:tc>
          <w:tcPr>
            <w:tcW w:w="4531" w:type="dxa"/>
          </w:tcPr>
          <w:p w14:paraId="322E8148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Namen zbiranja osebnega podatka</w:t>
            </w:r>
          </w:p>
        </w:tc>
      </w:tr>
      <w:tr w:rsidR="00D20B0E" w14:paraId="11ABB705" w14:textId="77777777" w:rsidTr="00C67AD1">
        <w:tc>
          <w:tcPr>
            <w:tcW w:w="4531" w:type="dxa"/>
          </w:tcPr>
          <w:p w14:paraId="6B351C6D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Ime in priimek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6F906626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Identifikacija člana/-ice RD</w:t>
            </w:r>
          </w:p>
        </w:tc>
      </w:tr>
      <w:tr w:rsidR="00D20B0E" w14:paraId="18B05D33" w14:textId="77777777" w:rsidTr="00C67AD1">
        <w:tc>
          <w:tcPr>
            <w:tcW w:w="4531" w:type="dxa"/>
          </w:tcPr>
          <w:p w14:paraId="0398EDFF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Datum rojstva</w:t>
            </w:r>
          </w:p>
        </w:tc>
        <w:tc>
          <w:tcPr>
            <w:tcW w:w="4531" w:type="dxa"/>
          </w:tcPr>
          <w:p w14:paraId="1CEF0570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Identifikacijski podatek posameznika, podatek o starosti 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ab/>
              <w:t>povprečnega člana RD</w:t>
            </w:r>
          </w:p>
        </w:tc>
      </w:tr>
      <w:tr w:rsidR="00D20B0E" w14:paraId="615098D0" w14:textId="77777777" w:rsidTr="00C67AD1">
        <w:tc>
          <w:tcPr>
            <w:tcW w:w="4531" w:type="dxa"/>
          </w:tcPr>
          <w:p w14:paraId="40F43A41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Spol</w:t>
            </w:r>
          </w:p>
        </w:tc>
        <w:tc>
          <w:tcPr>
            <w:tcW w:w="4531" w:type="dxa"/>
          </w:tcPr>
          <w:p w14:paraId="746BA973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Identifikacijski podatek posameznika, podatek o razmerju med spoloma v članstvu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ab/>
            </w:r>
          </w:p>
        </w:tc>
      </w:tr>
      <w:tr w:rsidR="00D20B0E" w14:paraId="22742656" w14:textId="77777777" w:rsidTr="00C67AD1">
        <w:tc>
          <w:tcPr>
            <w:tcW w:w="4531" w:type="dxa"/>
          </w:tcPr>
          <w:p w14:paraId="6C033D19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Kraj rojstva 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4BEA9B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Identifikacijski podatek posameznika</w:t>
            </w:r>
          </w:p>
        </w:tc>
      </w:tr>
      <w:tr w:rsidR="00D20B0E" w14:paraId="05750625" w14:textId="77777777" w:rsidTr="00C67AD1">
        <w:tc>
          <w:tcPr>
            <w:tcW w:w="4531" w:type="dxa"/>
          </w:tcPr>
          <w:p w14:paraId="5CEF658A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Naslov bivališča, poštna koda, ime pošte                                </w:t>
            </w:r>
          </w:p>
        </w:tc>
        <w:tc>
          <w:tcPr>
            <w:tcW w:w="4531" w:type="dxa"/>
          </w:tcPr>
          <w:p w14:paraId="67175717" w14:textId="77777777" w:rsidR="00D20B0E" w:rsidRPr="00FF355F" w:rsidRDefault="00D20B0E" w:rsidP="00C12A2E">
            <w:pPr>
              <w:spacing w:after="40" w:line="0" w:lineRule="atLeast"/>
              <w:rPr>
                <w:rFonts w:ascii="Arial Narrow" w:hAnsi="Arial Narrow"/>
                <w:i/>
                <w:color w:val="808080" w:themeColor="background1" w:themeShade="80"/>
                <w:sz w:val="24"/>
                <w:szCs w:val="24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Za pošiljanje obvestil o izpolnjevanju članskih  obveznosti, za pošiljanje glasila Ribič                                                                                                </w:t>
            </w:r>
          </w:p>
        </w:tc>
      </w:tr>
      <w:tr w:rsidR="00D20B0E" w14:paraId="7E683377" w14:textId="77777777" w:rsidTr="00C67AD1">
        <w:tc>
          <w:tcPr>
            <w:tcW w:w="4531" w:type="dxa"/>
          </w:tcPr>
          <w:p w14:paraId="7579656C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E-pošta</w:t>
            </w:r>
          </w:p>
        </w:tc>
        <w:tc>
          <w:tcPr>
            <w:tcW w:w="4531" w:type="dxa"/>
          </w:tcPr>
          <w:p w14:paraId="4D34D1FA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Za pošiljanje elektronske oblike glasila Ribič, za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pošiljanje obvestil o izpolnjevanju članskih obveznosti  </w:t>
            </w:r>
          </w:p>
        </w:tc>
      </w:tr>
      <w:tr w:rsidR="00D20B0E" w14:paraId="3C289C24" w14:textId="77777777" w:rsidTr="00C67AD1">
        <w:tc>
          <w:tcPr>
            <w:tcW w:w="4531" w:type="dxa"/>
          </w:tcPr>
          <w:p w14:paraId="7E8B5FA7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Osebna fotografija                                                                     </w:t>
            </w:r>
          </w:p>
        </w:tc>
        <w:tc>
          <w:tcPr>
            <w:tcW w:w="4531" w:type="dxa"/>
          </w:tcPr>
          <w:p w14:paraId="43E17A96" w14:textId="77777777" w:rsidR="00D20B0E" w:rsidRPr="00C519A6" w:rsidRDefault="00D20B0E" w:rsidP="00C12A2E">
            <w:pPr>
              <w:spacing w:after="40" w:line="0" w:lineRule="atLeast"/>
              <w:rPr>
                <w:rFonts w:ascii="Arial Narrow" w:hAnsi="Arial Narrow"/>
                <w:i/>
                <w:sz w:val="24"/>
                <w:szCs w:val="24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Za ugotavljanje istovetnosti člana RD</w:t>
            </w:r>
          </w:p>
        </w:tc>
      </w:tr>
      <w:tr w:rsidR="00D20B0E" w14:paraId="186F47C3" w14:textId="77777777" w:rsidTr="00C67AD1">
        <w:tc>
          <w:tcPr>
            <w:tcW w:w="4531" w:type="dxa"/>
          </w:tcPr>
          <w:p w14:paraId="7CFAEE23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 xml:space="preserve">Št. </w:t>
            </w:r>
            <w:r>
              <w:rPr>
                <w:rFonts w:ascii="Arial Narrow" w:hAnsi="Arial Narrow"/>
                <w:i/>
                <w:sz w:val="24"/>
                <w:szCs w:val="24"/>
              </w:rPr>
              <w:t>o</w:t>
            </w:r>
            <w:r w:rsidRPr="00FF355F">
              <w:rPr>
                <w:rFonts w:ascii="Arial Narrow" w:hAnsi="Arial Narrow"/>
                <w:i/>
                <w:sz w:val="24"/>
                <w:szCs w:val="24"/>
              </w:rPr>
              <w:t>sebnega telefona  (neobvezen podatek!)</w:t>
            </w:r>
          </w:p>
        </w:tc>
        <w:tc>
          <w:tcPr>
            <w:tcW w:w="4531" w:type="dxa"/>
          </w:tcPr>
          <w:p w14:paraId="418EA57B" w14:textId="77777777" w:rsidR="00D20B0E" w:rsidRDefault="00D20B0E" w:rsidP="00C12A2E">
            <w:pPr>
              <w:spacing w:after="40" w:line="0" w:lineRule="atLeast"/>
              <w:rPr>
                <w:i/>
                <w:color w:val="808080" w:themeColor="background1" w:themeShade="80"/>
                <w:sz w:val="18"/>
              </w:rPr>
            </w:pPr>
            <w:r w:rsidRPr="00FF355F">
              <w:rPr>
                <w:rFonts w:ascii="Arial Narrow" w:hAnsi="Arial Narrow"/>
                <w:i/>
                <w:sz w:val="24"/>
                <w:szCs w:val="24"/>
              </w:rPr>
              <w:t>Za neposredni in hitri stik s članom pri izpolnjevanju članskih obveznosti in preverjanju posredovanih podatkov</w:t>
            </w:r>
          </w:p>
        </w:tc>
      </w:tr>
    </w:tbl>
    <w:p w14:paraId="0020C2C9" w14:textId="77777777" w:rsidR="00D20B0E" w:rsidRDefault="00D20B0E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</w:p>
    <w:p w14:paraId="595F91BE" w14:textId="77777777" w:rsidR="00D20B0E" w:rsidRPr="00F34F82" w:rsidRDefault="00D20B0E" w:rsidP="00C12A2E">
      <w:pPr>
        <w:spacing w:after="40" w:line="0" w:lineRule="atLeast"/>
        <w:ind w:left="720"/>
        <w:rPr>
          <w:i/>
          <w:color w:val="808080" w:themeColor="background1" w:themeShade="80"/>
          <w:sz w:val="18"/>
        </w:rPr>
      </w:pPr>
      <w:r w:rsidRPr="006E3AB0">
        <w:rPr>
          <w:b/>
          <w:bCs/>
        </w:rPr>
        <w:t>Pravna podlaga za obdelavo osebnih podatkov:</w:t>
      </w:r>
      <w:r w:rsidRPr="006E3AB0">
        <w:t xml:space="preserve"> </w:t>
      </w:r>
    </w:p>
    <w:p w14:paraId="42671594" w14:textId="345B308C" w:rsidR="00D20B0E" w:rsidRPr="005B4A4F" w:rsidRDefault="00D20B0E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</w:rPr>
      </w:pPr>
      <w:r w:rsidRPr="00FF355F">
        <w:rPr>
          <w:rStyle w:val="Poudarek"/>
          <w:rFonts w:ascii="Arial Narrow" w:hAnsi="Arial Narrow"/>
          <w:color w:val="000000"/>
        </w:rPr>
        <w:t xml:space="preserve"> </w:t>
      </w:r>
      <w:r w:rsidRPr="005B4A4F">
        <w:rPr>
          <w:rStyle w:val="Poudarek"/>
          <w:rFonts w:ascii="Arial Narrow" w:hAnsi="Arial Narrow"/>
        </w:rPr>
        <w:t xml:space="preserve">člen Pogodbe (6(1) točk </w:t>
      </w:r>
      <w:r w:rsidR="00C12A2E" w:rsidRPr="005B4A4F">
        <w:rPr>
          <w:rStyle w:val="Poudarek"/>
          <w:rFonts w:ascii="Arial Narrow" w:hAnsi="Arial Narrow"/>
        </w:rPr>
        <w:t xml:space="preserve">(a) </w:t>
      </w:r>
      <w:r w:rsidRPr="005B4A4F">
        <w:rPr>
          <w:rStyle w:val="Poudarek"/>
          <w:rFonts w:ascii="Arial Narrow" w:hAnsi="Arial Narrow"/>
        </w:rPr>
        <w:t>(b) (e) in (f) </w:t>
      </w:r>
      <w:hyperlink r:id="rId12" w:history="1">
        <w:r w:rsidRPr="005B4A4F">
          <w:rPr>
            <w:rStyle w:val="Hiperpovezava"/>
            <w:rFonts w:ascii="Arial Narrow" w:hAnsi="Arial Narrow"/>
            <w:i/>
            <w:iCs/>
            <w:color w:val="auto"/>
          </w:rPr>
          <w:t>Evropske Uredbe o varovanju osebnih podatkov GDPR</w:t>
        </w:r>
      </w:hyperlink>
      <w:r w:rsidRPr="005B4A4F">
        <w:rPr>
          <w:rStyle w:val="Poudarek"/>
          <w:rFonts w:ascii="Arial Narrow" w:hAnsi="Arial Narrow"/>
        </w:rPr>
        <w:t>.</w:t>
      </w:r>
    </w:p>
    <w:p w14:paraId="07B3A383" w14:textId="3B084D15" w:rsidR="00D20B0E" w:rsidRPr="00FF355F" w:rsidRDefault="00D20B0E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r w:rsidRPr="00FF355F">
        <w:rPr>
          <w:rStyle w:val="Poudarek"/>
          <w:rFonts w:ascii="Arial Narrow" w:hAnsi="Arial Narrow"/>
          <w:color w:val="000000"/>
        </w:rPr>
        <w:t> </w:t>
      </w:r>
      <w:hyperlink r:id="rId13" w:history="1">
        <w:r w:rsidRPr="00FF355F">
          <w:rPr>
            <w:rStyle w:val="Hiperpovezava"/>
            <w:rFonts w:ascii="Arial Narrow" w:hAnsi="Arial Narrow"/>
            <w:i/>
            <w:iCs/>
          </w:rPr>
          <w:t>Zakon o društvi</w:t>
        </w:r>
      </w:hyperlink>
      <w:r w:rsidRPr="00FF355F">
        <w:rPr>
          <w:rStyle w:val="Poudarek"/>
          <w:rFonts w:ascii="Arial Narrow" w:hAnsi="Arial Narrow"/>
          <w:color w:val="000000"/>
        </w:rPr>
        <w:t>h 4. in 9. člen (temelji akt),</w:t>
      </w:r>
    </w:p>
    <w:p w14:paraId="11949CC7" w14:textId="48820535" w:rsidR="00D20B0E" w:rsidRPr="00FF355F" w:rsidRDefault="00D20B0E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r w:rsidRPr="00FF355F">
        <w:rPr>
          <w:rStyle w:val="Poudarek"/>
          <w:rFonts w:ascii="Arial Narrow" w:hAnsi="Arial Narrow"/>
          <w:color w:val="000000"/>
        </w:rPr>
        <w:t> </w:t>
      </w:r>
      <w:hyperlink r:id="rId14" w:history="1">
        <w:r w:rsidRPr="00FF355F">
          <w:rPr>
            <w:rStyle w:val="Hiperpovezava"/>
            <w:rFonts w:ascii="Arial Narrow" w:hAnsi="Arial Narrow"/>
            <w:i/>
            <w:iCs/>
          </w:rPr>
          <w:t>Zakon o sladkovodnem ribištv</w:t>
        </w:r>
      </w:hyperlink>
      <w:r w:rsidRPr="00FF355F">
        <w:rPr>
          <w:rStyle w:val="Poudarek"/>
          <w:rFonts w:ascii="Arial Narrow" w:hAnsi="Arial Narrow"/>
          <w:color w:val="000000"/>
        </w:rPr>
        <w:t>u (ZSRib) (53. in  56. člen)</w:t>
      </w:r>
    </w:p>
    <w:p w14:paraId="0D4F3D03" w14:textId="3F0E8F48" w:rsidR="00D20B0E" w:rsidRPr="00FF355F" w:rsidRDefault="00D20B0E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Style w:val="Poudarek"/>
          <w:rFonts w:ascii="Arial Narrow" w:hAnsi="Arial Narrow"/>
          <w:color w:val="000000"/>
        </w:rPr>
      </w:pPr>
      <w:r w:rsidRPr="00FF355F">
        <w:rPr>
          <w:rStyle w:val="Poudarek"/>
          <w:rFonts w:ascii="Arial Narrow" w:hAnsi="Arial Narrow"/>
          <w:color w:val="000000"/>
        </w:rPr>
        <w:t> </w:t>
      </w:r>
      <w:hyperlink r:id="rId15" w:history="1">
        <w:r w:rsidRPr="00FF355F">
          <w:rPr>
            <w:rStyle w:val="Hiperpovezava"/>
            <w:rFonts w:ascii="Arial Narrow" w:hAnsi="Arial Narrow"/>
            <w:i/>
            <w:iCs/>
          </w:rPr>
          <w:t>Zakon o športu</w:t>
        </w:r>
      </w:hyperlink>
      <w:r w:rsidRPr="00FF355F">
        <w:rPr>
          <w:rStyle w:val="Poudarek"/>
          <w:rFonts w:ascii="Arial Narrow" w:hAnsi="Arial Narrow"/>
          <w:color w:val="000000"/>
        </w:rPr>
        <w:t>  (ZŠpo-1) 76. in 77. člen, Pravila in pogoji za registracijo in kategorizacijo športnikov,</w:t>
      </w:r>
    </w:p>
    <w:p w14:paraId="33E450D7" w14:textId="2C9B8C82" w:rsidR="00D20B0E" w:rsidRPr="00FF355F" w:rsidRDefault="00D20B0E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i/>
          <w:iCs/>
          <w:color w:val="000000"/>
        </w:rPr>
      </w:pPr>
      <w:r w:rsidRPr="00FF355F">
        <w:rPr>
          <w:rFonts w:ascii="Arial Narrow" w:hAnsi="Arial Narrow"/>
          <w:i/>
          <w:iCs/>
          <w:color w:val="000000"/>
        </w:rPr>
        <w:t> </w:t>
      </w:r>
      <w:hyperlink r:id="rId16" w:history="1">
        <w:r w:rsidRPr="00FF355F">
          <w:rPr>
            <w:rStyle w:val="Hiperpovezava"/>
            <w:rFonts w:ascii="Arial Narrow" w:hAnsi="Arial Narrow"/>
            <w:i/>
            <w:iCs/>
          </w:rPr>
          <w:t>Zakon o delovnih razmerji</w:t>
        </w:r>
      </w:hyperlink>
      <w:r w:rsidRPr="00FF355F">
        <w:rPr>
          <w:rFonts w:ascii="Arial Narrow" w:hAnsi="Arial Narrow"/>
          <w:i/>
          <w:iCs/>
          <w:color w:val="000000"/>
        </w:rPr>
        <w:t>h in </w:t>
      </w:r>
      <w:hyperlink r:id="rId17" w:history="1">
        <w:r w:rsidRPr="00FF355F">
          <w:rPr>
            <w:rStyle w:val="Hiperpovezava"/>
            <w:rFonts w:ascii="Arial Narrow" w:hAnsi="Arial Narrow"/>
            <w:i/>
            <w:iCs/>
          </w:rPr>
          <w:t>Zakon o evidencah na področju dela in socialne varnost</w:t>
        </w:r>
      </w:hyperlink>
      <w:r w:rsidRPr="00FF355F">
        <w:rPr>
          <w:rFonts w:ascii="Arial Narrow" w:hAnsi="Arial Narrow"/>
          <w:i/>
          <w:iCs/>
          <w:color w:val="000000"/>
        </w:rPr>
        <w:t>i</w:t>
      </w:r>
    </w:p>
    <w:p w14:paraId="58FE1D26" w14:textId="666A186A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Fonts w:ascii="Arial Narrow" w:hAnsi="Arial Narrow"/>
          <w:i/>
          <w:iCs/>
          <w:color w:val="000000"/>
          <w:sz w:val="24"/>
          <w:szCs w:val="24"/>
          <w:shd w:val="clear" w:color="auto" w:fill="FFFFFF"/>
        </w:rPr>
      </w:pPr>
      <w:r w:rsidRPr="00FF355F">
        <w:rPr>
          <w:rFonts w:ascii="Arial Narrow" w:hAnsi="Arial Narrow"/>
          <w:i/>
          <w:iCs/>
          <w:color w:val="000000"/>
          <w:sz w:val="24"/>
          <w:szCs w:val="24"/>
        </w:rPr>
        <w:softHyphen/>
        <w:t xml:space="preserve"> </w:t>
      </w:r>
      <w:hyperlink r:id="rId18" w:history="1">
        <w:r w:rsidRPr="00FF355F">
          <w:rPr>
            <w:rStyle w:val="Hiperpovezava"/>
            <w:rFonts w:ascii="Arial Narrow" w:hAnsi="Arial Narrow"/>
            <w:i/>
            <w:iCs/>
            <w:sz w:val="24"/>
            <w:szCs w:val="24"/>
            <w:shd w:val="clear" w:color="auto" w:fill="FFFFFF"/>
          </w:rPr>
          <w:t>Zakon o evidencah na področju dela</w:t>
        </w:r>
      </w:hyperlink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 1. in 7. člen  (Uradni list RS, št. 40/2006)</w:t>
      </w:r>
    </w:p>
    <w:p w14:paraId="27B11ADD" w14:textId="5D9F8A31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19" w:history="1">
        <w:r w:rsidR="00D20B0E" w:rsidRPr="00FF355F">
          <w:rPr>
            <w:rStyle w:val="Hiperpovezava"/>
            <w:rFonts w:ascii="Arial Narrow" w:hAnsi="Arial Narrow"/>
            <w:i/>
            <w:iCs/>
          </w:rPr>
          <w:t>Statut RZS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 (7. člen) z datumom sprejema 20.4.2007 in dopolnitvami dne 24.11.2007, potrjenega z odločbo s strani UE Ljubljana dne 10.3.2018 registrska številka društva 1077,</w:t>
      </w:r>
    </w:p>
    <w:p w14:paraId="506064E1" w14:textId="34AF6C2E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Style w:val="Poudarek"/>
          <w:rFonts w:ascii="Arial Narrow" w:hAnsi="Arial Narrow"/>
          <w:i w:val="0"/>
          <w:iCs w:val="0"/>
          <w:color w:val="000000"/>
        </w:rPr>
      </w:pPr>
      <w:hyperlink r:id="rId20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RZS o varstvu osebnih podatkov sprejet 19. 6. 202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1 na skupščini RZS.</w:t>
      </w:r>
    </w:p>
    <w:p w14:paraId="1D0AE85A" w14:textId="5039B017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1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o opravljanju strokovnega izpita za ribogojca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 (19. člen)</w:t>
      </w:r>
    </w:p>
    <w:p w14:paraId="46808BA7" w14:textId="3EBFA4A1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2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o opravljanju strokovnega izpita ribiškega čuvaja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, (19. člen)</w:t>
      </w:r>
    </w:p>
    <w:p w14:paraId="4C7A6008" w14:textId="12DF2ACB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3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o opravljanju strokovnega izpita za ribiškega gospodarj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a (18. člen)</w:t>
      </w:r>
    </w:p>
    <w:p w14:paraId="0DC2EEFF" w14:textId="48DBA1A8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4" w:history="1">
        <w:r w:rsidR="00D20B0E" w:rsidRPr="00FF355F">
          <w:rPr>
            <w:rStyle w:val="Hiperpovezava"/>
            <w:rFonts w:ascii="Arial Narrow" w:hAnsi="Arial Narrow"/>
            <w:i/>
            <w:iCs/>
          </w:rPr>
          <w:t xml:space="preserve">Pravilnik o opravljanju strokovnega izpita za izvajalca </w:t>
        </w:r>
        <w:proofErr w:type="spellStart"/>
        <w:r w:rsidR="00D20B0E" w:rsidRPr="00FF355F">
          <w:rPr>
            <w:rStyle w:val="Hiperpovezava"/>
            <w:rFonts w:ascii="Arial Narrow" w:hAnsi="Arial Narrow"/>
            <w:i/>
            <w:iCs/>
          </w:rPr>
          <w:t>elektroribolova</w:t>
        </w:r>
        <w:proofErr w:type="spellEnd"/>
      </w:hyperlink>
      <w:r w:rsidR="00D20B0E" w:rsidRPr="00FF355F">
        <w:rPr>
          <w:rStyle w:val="Poudarek"/>
          <w:rFonts w:ascii="Arial Narrow" w:hAnsi="Arial Narrow"/>
          <w:color w:val="000000"/>
        </w:rPr>
        <w:t> (19. člen),</w:t>
      </w:r>
    </w:p>
    <w:p w14:paraId="0A57692F" w14:textId="15679CBD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5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RZS o usposabljanju ribiških pripravnikov in opravljanju ribiških izpitov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 (15. člen)</w:t>
      </w:r>
    </w:p>
    <w:p w14:paraId="566ADA8F" w14:textId="434E18C3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6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RZS o tekmovanjih v sladkovodnem športnem ribolovu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, 3.člen,</w:t>
      </w:r>
    </w:p>
    <w:p w14:paraId="5C4F796A" w14:textId="207A8301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7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RZS o priznanjih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 23. člen</w:t>
      </w:r>
    </w:p>
    <w:p w14:paraId="6FF1ACB3" w14:textId="0B5C8716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8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o izdajanju glasila Ribiške zveze Slovenije RIBIČ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, 2. člen.</w:t>
      </w:r>
    </w:p>
    <w:p w14:paraId="257B3D06" w14:textId="43673749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29" w:history="1">
        <w:r w:rsidR="00D20B0E" w:rsidRPr="00FF355F">
          <w:rPr>
            <w:rStyle w:val="Hiperpovezava"/>
            <w:rFonts w:ascii="Arial Narrow" w:hAnsi="Arial Narrow"/>
            <w:i/>
            <w:iCs/>
          </w:rPr>
          <w:t>Pravilnik RZS o organizaciji dela, delovnih razmerjih in plačah delavcev strokovne službe RZS</w:t>
        </w:r>
      </w:hyperlink>
      <w:r w:rsidR="00D20B0E" w:rsidRPr="00FF355F">
        <w:rPr>
          <w:rStyle w:val="Poudarek"/>
          <w:rFonts w:ascii="Arial Narrow" w:hAnsi="Arial Narrow"/>
          <w:color w:val="000000"/>
        </w:rPr>
        <w:t>, sprejet  na skupščini RZS 31. 5. 2013.,</w:t>
      </w:r>
    </w:p>
    <w:p w14:paraId="03E0DB89" w14:textId="215AC360" w:rsidR="00D20B0E" w:rsidRPr="00FF355F" w:rsidRDefault="00000000" w:rsidP="00C12A2E">
      <w:pPr>
        <w:pStyle w:val="Navadensple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hyperlink r:id="rId30" w:history="1">
        <w:r w:rsidR="00D20B0E" w:rsidRPr="00FF355F">
          <w:rPr>
            <w:rStyle w:val="Hiperpovezava"/>
            <w:rFonts w:ascii="Arial Narrow" w:hAnsi="Arial Narrow"/>
            <w:i/>
            <w:iCs/>
          </w:rPr>
          <w:t>sistemizacija delovnih mest RZS</w:t>
        </w:r>
      </w:hyperlink>
    </w:p>
    <w:p w14:paraId="6E35F26D" w14:textId="77777777" w:rsidR="00485681" w:rsidRDefault="00485681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</w:p>
    <w:p w14:paraId="57ACBE7B" w14:textId="6E633004" w:rsidR="00D20B0E" w:rsidRPr="00F34F82" w:rsidRDefault="00D20B0E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  <w:r w:rsidRPr="006E3AB0">
        <w:rPr>
          <w:b/>
          <w:bCs/>
        </w:rPr>
        <w:t>Obrazložitev zakonitih interesov</w:t>
      </w:r>
      <w:r w:rsidRPr="006E3AB0">
        <w:rPr>
          <w:rStyle w:val="Sprotnaopomba-sklic"/>
          <w:color w:val="808080" w:themeColor="background1" w:themeShade="80"/>
        </w:rPr>
        <w:footnoteReference w:id="3"/>
      </w:r>
      <w:r w:rsidRPr="006E3AB0">
        <w:rPr>
          <w:b/>
          <w:bCs/>
        </w:rPr>
        <w:t xml:space="preserve">: </w:t>
      </w:r>
    </w:p>
    <w:p w14:paraId="19144C34" w14:textId="77777777" w:rsidR="00D20B0E" w:rsidRPr="00FF355F" w:rsidRDefault="00D20B0E" w:rsidP="00C12A2E">
      <w:pPr>
        <w:pStyle w:val="default"/>
        <w:numPr>
          <w:ilvl w:val="0"/>
          <w:numId w:val="2"/>
        </w:numPr>
        <w:spacing w:before="0" w:beforeAutospacing="0" w:after="40" w:afterAutospacing="0" w:line="0" w:lineRule="atLeast"/>
        <w:rPr>
          <w:rFonts w:ascii="Arial Narrow" w:hAnsi="Arial Narrow"/>
          <w:color w:val="000000"/>
        </w:rPr>
      </w:pPr>
      <w:r w:rsidRPr="00FF355F">
        <w:rPr>
          <w:rStyle w:val="Poudarek"/>
          <w:rFonts w:ascii="Arial Narrow" w:hAnsi="Arial Narrow"/>
          <w:color w:val="000000"/>
        </w:rPr>
        <w:t>Vodenje matične knjige članov RD in izvajanje članskih pravic in obveznosti</w:t>
      </w:r>
      <w:r>
        <w:rPr>
          <w:rStyle w:val="Poudarek"/>
          <w:rFonts w:ascii="Arial Narrow" w:hAnsi="Arial Narrow"/>
          <w:color w:val="000000"/>
        </w:rPr>
        <w:t>.</w:t>
      </w:r>
    </w:p>
    <w:p w14:paraId="3ABC205C" w14:textId="77777777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Vodenje pregledov o usposobljenih članih RD in omogočanje informiranja v primeru prestopov članov iz ene RD v drugo.</w:t>
      </w:r>
    </w:p>
    <w:p w14:paraId="5E324F79" w14:textId="77777777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Vodenje pregledov o aktivnih tekmovalcih in licenciranih sodnikih, ki jih RD ali zveza RD oz. RZS sme vključiti v sodniški kader.</w:t>
      </w:r>
    </w:p>
    <w:p w14:paraId="4B1FBDEE" w14:textId="77777777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Vodenje pregledov o opravljanju funkcij v RD in območnih zvezah in omogočanje kontaktiranja z njimi.</w:t>
      </w:r>
    </w:p>
    <w:p w14:paraId="1BC63FA9" w14:textId="77777777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-Vodenje pregledov o prejemnikih priznanj in za preprečevanje podvojenega podeljevanja enakih priznanj, če je za določeno priznanje to prepovedano z določilom akta RD ali zveze.</w:t>
      </w:r>
    </w:p>
    <w:p w14:paraId="1F84F4F6" w14:textId="77777777" w:rsidR="00D20B0E" w:rsidRPr="00FF355F" w:rsidRDefault="00D20B0E" w:rsidP="00C12A2E">
      <w:pPr>
        <w:pStyle w:val="Odstavekseznama"/>
        <w:numPr>
          <w:ilvl w:val="0"/>
          <w:numId w:val="2"/>
        </w:numPr>
        <w:spacing w:after="40" w:line="0" w:lineRule="atLeast"/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FF355F">
        <w:rPr>
          <w:rStyle w:val="Poudarek"/>
          <w:rFonts w:ascii="Arial Narrow" w:hAnsi="Arial Narrow"/>
          <w:color w:val="000000"/>
          <w:sz w:val="24"/>
          <w:szCs w:val="24"/>
          <w:shd w:val="clear" w:color="auto" w:fill="FFFFFF"/>
        </w:rPr>
        <w:t>Za izvajanje pogodbe o zaposlitvi, druge uradne namene in za uveljavljanje pravic posameznika, na katerega se podatki nanašajo.</w:t>
      </w:r>
    </w:p>
    <w:p w14:paraId="56860463" w14:textId="77777777" w:rsidR="00485681" w:rsidRDefault="00485681" w:rsidP="00C12A2E">
      <w:pPr>
        <w:spacing w:after="40" w:line="0" w:lineRule="atLeast"/>
        <w:ind w:left="720"/>
        <w:rPr>
          <w:bCs/>
        </w:rPr>
      </w:pPr>
    </w:p>
    <w:p w14:paraId="2AC26830" w14:textId="2F1AF361" w:rsidR="00485681" w:rsidRPr="00950C17" w:rsidRDefault="00D20B0E" w:rsidP="00C12A2E">
      <w:pPr>
        <w:spacing w:after="40" w:line="0" w:lineRule="atLeast"/>
        <w:rPr>
          <w:rFonts w:ascii="Arial Narrow" w:hAnsi="Arial Narrow"/>
          <w:i/>
          <w:iCs/>
          <w:sz w:val="24"/>
          <w:szCs w:val="24"/>
        </w:rPr>
      </w:pPr>
      <w:r w:rsidRPr="006E3AB0">
        <w:rPr>
          <w:b/>
          <w:bCs/>
        </w:rPr>
        <w:t xml:space="preserve">Uporabniki ali </w:t>
      </w:r>
      <w:r w:rsidRPr="006E3AB0">
        <w:rPr>
          <w:b/>
        </w:rPr>
        <w:t>kategorije uporabnikov</w:t>
      </w:r>
      <w:r>
        <w:rPr>
          <w:rStyle w:val="Sprotnaopomba-sklic"/>
          <w:b/>
        </w:rPr>
        <w:footnoteReference w:id="4"/>
      </w:r>
      <w:r w:rsidRPr="006E3AB0">
        <w:rPr>
          <w:b/>
        </w:rPr>
        <w:t xml:space="preserve"> osebnih podatkov, če obstajajo: </w:t>
      </w:r>
      <w:r>
        <w:rPr>
          <w:b/>
        </w:rPr>
        <w:br/>
      </w:r>
      <w:r w:rsidRPr="009255E7">
        <w:rPr>
          <w:rFonts w:ascii="Arial Narrow" w:hAnsi="Arial Narrow"/>
          <w:i/>
          <w:iCs/>
          <w:sz w:val="24"/>
          <w:szCs w:val="24"/>
        </w:rPr>
        <w:t>Osebni podatki se ne posredujejo tretjim uporabnikom, razen v primerih ko imajo za pridobivanje osebnih podatkov ustrezno zakonsko podlago, osebno privolitev posameznika ali sklenjeno pogodbeno razmerje</w:t>
      </w:r>
      <w:r>
        <w:t xml:space="preserve">.  </w:t>
      </w:r>
    </w:p>
    <w:p w14:paraId="04C376F4" w14:textId="77777777" w:rsidR="003E3079" w:rsidRDefault="003E3079" w:rsidP="00C12A2E">
      <w:pPr>
        <w:spacing w:after="40" w:line="0" w:lineRule="atLeast"/>
        <w:rPr>
          <w:b/>
          <w:bCs/>
        </w:rPr>
      </w:pPr>
    </w:p>
    <w:p w14:paraId="694E1B4F" w14:textId="3FFA6A0E" w:rsidR="00485681" w:rsidRPr="00950C17" w:rsidRDefault="00D20B0E" w:rsidP="00C12A2E">
      <w:pPr>
        <w:spacing w:after="40" w:line="0" w:lineRule="atLeast"/>
        <w:rPr>
          <w:i/>
          <w:color w:val="808080" w:themeColor="background1" w:themeShade="80"/>
          <w:sz w:val="18"/>
        </w:rPr>
      </w:pPr>
      <w:r w:rsidRPr="006E3AB0">
        <w:rPr>
          <w:b/>
          <w:bCs/>
        </w:rPr>
        <w:t xml:space="preserve">Informacije o prenosih osebnih podatkov v tretjo državo ali mednarodno organizacijo: </w:t>
      </w:r>
      <w:r>
        <w:rPr>
          <w:b/>
          <w:bCs/>
        </w:rPr>
        <w:br/>
      </w:r>
      <w:r w:rsidRPr="009255E7">
        <w:rPr>
          <w:rFonts w:ascii="Arial Narrow" w:hAnsi="Arial Narrow"/>
          <w:i/>
          <w:iCs/>
          <w:sz w:val="24"/>
          <w:szCs w:val="24"/>
        </w:rPr>
        <w:t>Pridobljeni osebni podatki se ne iznašajo v tretje države.</w:t>
      </w:r>
    </w:p>
    <w:p w14:paraId="5FDE7F01" w14:textId="77777777" w:rsidR="003E3079" w:rsidRDefault="003E3079" w:rsidP="00C12A2E">
      <w:pPr>
        <w:spacing w:after="40" w:line="0" w:lineRule="atLeast"/>
        <w:rPr>
          <w:b/>
        </w:rPr>
      </w:pPr>
    </w:p>
    <w:p w14:paraId="3E4C795E" w14:textId="59B71647" w:rsidR="00D20B0E" w:rsidRPr="00485681" w:rsidRDefault="00D20B0E" w:rsidP="00C12A2E">
      <w:pPr>
        <w:spacing w:after="40" w:line="0" w:lineRule="atLeast"/>
        <w:rPr>
          <w:rFonts w:ascii="Arial Narrow" w:hAnsi="Arial Narrow"/>
          <w:i/>
          <w:sz w:val="24"/>
          <w:szCs w:val="24"/>
        </w:rPr>
      </w:pPr>
      <w:r w:rsidRPr="00485681">
        <w:rPr>
          <w:b/>
        </w:rPr>
        <w:t xml:space="preserve">Obdobje hrambe osebnih podatkov ali, kadar to ni mogoče, merila, ki se uporabijo za določitev tega obdobja: </w:t>
      </w:r>
      <w:r w:rsidRPr="00485681">
        <w:rPr>
          <w:b/>
        </w:rPr>
        <w:br/>
      </w:r>
      <w:r w:rsidRPr="00485681">
        <w:rPr>
          <w:rFonts w:ascii="Arial Narrow" w:hAnsi="Arial Narrow"/>
          <w:i/>
          <w:sz w:val="24"/>
          <w:szCs w:val="24"/>
        </w:rPr>
        <w:t>Pridobljeni osebni podatki se hranijo do preklica privolitve posameznika za zbiranje osebnih podatkov, do veljavnosti članstva posameznika v ribiški družini-</w:t>
      </w:r>
      <w:proofErr w:type="spellStart"/>
      <w:r w:rsidRPr="00485681">
        <w:rPr>
          <w:rFonts w:ascii="Arial Narrow" w:hAnsi="Arial Narrow"/>
          <w:i/>
          <w:sz w:val="24"/>
          <w:szCs w:val="24"/>
        </w:rPr>
        <w:t>inah</w:t>
      </w:r>
      <w:proofErr w:type="spellEnd"/>
      <w:r w:rsidRPr="00485681">
        <w:rPr>
          <w:rFonts w:ascii="Arial Narrow" w:hAnsi="Arial Narrow"/>
          <w:i/>
          <w:sz w:val="24"/>
          <w:szCs w:val="24"/>
        </w:rPr>
        <w:t xml:space="preserve">,  </w:t>
      </w:r>
      <w:proofErr w:type="spellStart"/>
      <w:r w:rsidRPr="00485681">
        <w:rPr>
          <w:rFonts w:ascii="Arial Narrow" w:hAnsi="Arial Narrow"/>
          <w:i/>
          <w:sz w:val="24"/>
          <w:szCs w:val="24"/>
        </w:rPr>
        <w:t>oz</w:t>
      </w:r>
      <w:proofErr w:type="spellEnd"/>
      <w:r w:rsidRPr="00485681">
        <w:rPr>
          <w:rFonts w:ascii="Arial Narrow" w:hAnsi="Arial Narrow"/>
          <w:i/>
          <w:sz w:val="24"/>
          <w:szCs w:val="24"/>
        </w:rPr>
        <w:t xml:space="preserve"> dokler ni dosežen namen zaradi katerih se je zbirka uvedla in vzpostavila. Za posameznike, ki so umrli ali so več kot 5 let neaktivni v članstvu, se hranijo le točno določeni osebni podatki (ime in priimek, datum rojstva, trajanje članstva in v času trajanja članstva novonastali podatki o pridobljenih izpitih, funkcijah in priznanjih. </w:t>
      </w:r>
    </w:p>
    <w:p w14:paraId="16D8EA9C" w14:textId="77777777" w:rsidR="00D20B0E" w:rsidRPr="005B4A4F" w:rsidRDefault="00D20B0E" w:rsidP="00C12A2E">
      <w:pPr>
        <w:pStyle w:val="Odstavekseznama"/>
        <w:spacing w:after="40" w:line="0" w:lineRule="atLeast"/>
        <w:rPr>
          <w:i/>
          <w:sz w:val="18"/>
        </w:rPr>
      </w:pPr>
      <w:r w:rsidRPr="005B4A4F">
        <w:rPr>
          <w:i/>
          <w:sz w:val="18"/>
        </w:rPr>
        <w:t xml:space="preserve">  </w:t>
      </w:r>
    </w:p>
    <w:p w14:paraId="1AAD25E3" w14:textId="77777777" w:rsidR="00D20B0E" w:rsidRPr="005B4A4F" w:rsidRDefault="00D20B0E" w:rsidP="00C12A2E">
      <w:pPr>
        <w:spacing w:after="40" w:line="0" w:lineRule="atLeast"/>
        <w:rPr>
          <w:i/>
          <w:sz w:val="18"/>
        </w:rPr>
      </w:pPr>
      <w:r w:rsidRPr="005B4A4F">
        <w:rPr>
          <w:b/>
        </w:rPr>
        <w:t xml:space="preserve">Informacije o obstoju pravic posameznika, da lahko zahteva dostop do osebnih podatkov in popravek ali izbris osebnih podatkov ali omejitev, ali obstoj pravice do ugovora obdelavi in pravice do prenosljivosti podatkov: </w:t>
      </w:r>
    </w:p>
    <w:p w14:paraId="5ECDFF98" w14:textId="38E3E5AA" w:rsidR="00A8391D" w:rsidRPr="005B4A4F" w:rsidRDefault="00A8391D" w:rsidP="00C12A2E">
      <w:pPr>
        <w:pStyle w:val="Odstavekseznama"/>
        <w:numPr>
          <w:ilvl w:val="0"/>
          <w:numId w:val="4"/>
        </w:numPr>
        <w:spacing w:after="40" w:line="0" w:lineRule="atLeast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 xml:space="preserve">Posameznik, na katerega se nanašajo osebni podatki, ima pravico od upravljavca </w:t>
      </w:r>
      <w:r w:rsidR="00085E8F" w:rsidRPr="005B4A4F">
        <w:rPr>
          <w:rFonts w:ascii="Arial Narrow" w:hAnsi="Arial Narrow"/>
          <w:bCs/>
          <w:i/>
          <w:iCs/>
          <w:sz w:val="24"/>
          <w:szCs w:val="24"/>
        </w:rPr>
        <w:t xml:space="preserve">osebnih podatkov 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>zahtevati, da mu omogoči naslednje pravice v zvezi z osebnimi podatki, ki jih upravlja in ki se nanašajo nanj:</w:t>
      </w:r>
    </w:p>
    <w:p w14:paraId="1FD34602" w14:textId="58EAEEB2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pravica do preglednosti obdelave,</w:t>
      </w:r>
    </w:p>
    <w:p w14:paraId="073181C3" w14:textId="77777777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dostopa,</w:t>
      </w:r>
    </w:p>
    <w:p w14:paraId="114BD0D0" w14:textId="77777777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lastRenderedPageBreak/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popravka,</w:t>
      </w:r>
    </w:p>
    <w:p w14:paraId="24966D2B" w14:textId="77777777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izbrisa,</w:t>
      </w:r>
    </w:p>
    <w:p w14:paraId="39E6C78A" w14:textId="77777777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omejitve obdelave,</w:t>
      </w:r>
    </w:p>
    <w:p w14:paraId="6581C675" w14:textId="77777777" w:rsidR="00A8391D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prenosljivosti podatkov,</w:t>
      </w:r>
    </w:p>
    <w:p w14:paraId="784D7345" w14:textId="77777777" w:rsidR="00C970D6" w:rsidRPr="005B4A4F" w:rsidRDefault="00A8391D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-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  <w:t>pravico do ugovora</w:t>
      </w:r>
      <w:r w:rsidR="00F24CB4" w:rsidRPr="005B4A4F">
        <w:rPr>
          <w:rFonts w:ascii="Arial Narrow" w:hAnsi="Arial Narrow"/>
          <w:bCs/>
          <w:i/>
          <w:iCs/>
          <w:sz w:val="24"/>
          <w:szCs w:val="24"/>
        </w:rPr>
        <w:t xml:space="preserve"> </w:t>
      </w:r>
    </w:p>
    <w:p w14:paraId="3EA761BA" w14:textId="2AF6FF98" w:rsidR="00A8391D" w:rsidRPr="005B4A4F" w:rsidRDefault="00C970D6" w:rsidP="00C12A2E">
      <w:pPr>
        <w:spacing w:after="40" w:line="0" w:lineRule="atLeast"/>
        <w:ind w:left="360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 xml:space="preserve">- 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ab/>
      </w:r>
      <w:r w:rsidRPr="005B4A4F">
        <w:rPr>
          <w:rFonts w:ascii="Arial Narrow" w:hAnsi="Arial Narrow"/>
          <w:i/>
          <w:iCs/>
          <w:sz w:val="24"/>
          <w:szCs w:val="24"/>
        </w:rPr>
        <w:t>obveznost obveščanja v zvezi s popravkom ali izbrisom osebnih podatkov ali omejitvijo obdelave</w:t>
      </w:r>
      <w:r w:rsidRPr="005B4A4F">
        <w:rPr>
          <w:rStyle w:val="Sprotnaopomba-sklic"/>
          <w:rFonts w:ascii="Arial Narrow" w:hAnsi="Arial Narrow"/>
          <w:bCs/>
          <w:i/>
          <w:iCs/>
          <w:sz w:val="24"/>
          <w:szCs w:val="24"/>
        </w:rPr>
        <w:t xml:space="preserve"> </w:t>
      </w:r>
      <w:r w:rsidR="00F2573E" w:rsidRPr="005B4A4F">
        <w:rPr>
          <w:rStyle w:val="Sprotnaopomba-sklic"/>
          <w:rFonts w:ascii="Arial Narrow" w:hAnsi="Arial Narrow"/>
          <w:bCs/>
          <w:i/>
          <w:iCs/>
          <w:sz w:val="24"/>
          <w:szCs w:val="24"/>
        </w:rPr>
        <w:footnoteReference w:id="5"/>
      </w:r>
      <w:r w:rsidR="00A8391D" w:rsidRPr="005B4A4F">
        <w:rPr>
          <w:rFonts w:ascii="Arial Narrow" w:hAnsi="Arial Narrow"/>
          <w:bCs/>
          <w:i/>
          <w:iCs/>
          <w:sz w:val="24"/>
          <w:szCs w:val="24"/>
        </w:rPr>
        <w:t>.</w:t>
      </w:r>
    </w:p>
    <w:p w14:paraId="2A729FB3" w14:textId="4CBCC43B" w:rsidR="00A8391D" w:rsidRPr="005B4A4F" w:rsidRDefault="00085E8F" w:rsidP="00C12A2E">
      <w:pPr>
        <w:pStyle w:val="Odstavekseznama"/>
        <w:numPr>
          <w:ilvl w:val="0"/>
          <w:numId w:val="4"/>
        </w:numPr>
        <w:spacing w:after="40" w:line="0" w:lineRule="atLeast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 xml:space="preserve">Posameznik, na katerega se nanašajo osebni podatki, ima pravico kadarkoli preklicati svojo privolitev. Na RD in na RZS pisno poda preklic privolitve za pridobivanje osebnih podatkov zbranih na podlagi vloge za vstop v članstvo RD. </w:t>
      </w:r>
    </w:p>
    <w:p w14:paraId="4B31DBC0" w14:textId="63169643" w:rsidR="00D20B0E" w:rsidRPr="005B4A4F" w:rsidRDefault="00D20B0E" w:rsidP="00C12A2E">
      <w:pPr>
        <w:pStyle w:val="Odstavekseznama"/>
        <w:numPr>
          <w:ilvl w:val="0"/>
          <w:numId w:val="4"/>
        </w:numPr>
        <w:spacing w:after="40" w:line="0" w:lineRule="atLeast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Posameznik, na katerega se nanašajo osebni podatki, ima pravico od upravljavca osebnih podatkov dobiti potrditev ali se v zvezi z njim obdelujejo osebni podatki, dostop-izpis obdelovanih osebnih podatkov in informacije o sami obdelavi osebnih podatkov, navedenih v katalogu posamezne zbirke osebnih podatkov. Posameznik lahko po pisni vlogi na RD ali na RZS pride in pregleda svoj celotni osebni list z zbranimi osebnimi podatki iz baze podatkov KLEN.</w:t>
      </w:r>
    </w:p>
    <w:p w14:paraId="7EF41D99" w14:textId="77777777" w:rsidR="00292BFE" w:rsidRPr="005B4A4F" w:rsidRDefault="00D20B0E" w:rsidP="00C12A2E">
      <w:pPr>
        <w:pStyle w:val="Odstavekseznama"/>
        <w:numPr>
          <w:ilvl w:val="0"/>
          <w:numId w:val="4"/>
        </w:numPr>
        <w:spacing w:after="40" w:line="0" w:lineRule="atLeast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 xml:space="preserve">V primeru  zagotavljanja državne varnosti, obrambe, javne varnosti in drugih točk člena 23. GDPR  se pravice posameznika do posredovanja pridobljenih osebnih podatkov tretjim osebam – državnim ustanovam omejijo. </w:t>
      </w:r>
    </w:p>
    <w:p w14:paraId="3FC4A1CD" w14:textId="77777777" w:rsidR="00292BFE" w:rsidRPr="005B4A4F" w:rsidRDefault="00292BFE" w:rsidP="00C12A2E">
      <w:pPr>
        <w:spacing w:after="40" w:line="0" w:lineRule="atLeast"/>
        <w:rPr>
          <w:b/>
        </w:rPr>
      </w:pPr>
    </w:p>
    <w:p w14:paraId="0E425F57" w14:textId="3BA18DAB" w:rsidR="00950C17" w:rsidRPr="005B4A4F" w:rsidRDefault="00D20B0E" w:rsidP="00C12A2E">
      <w:pPr>
        <w:spacing w:after="40" w:line="0" w:lineRule="atLeast"/>
        <w:rPr>
          <w:rFonts w:ascii="Arial Narrow" w:hAnsi="Arial Narrow"/>
          <w:bCs/>
          <w:i/>
          <w:iCs/>
          <w:sz w:val="24"/>
          <w:szCs w:val="24"/>
        </w:rPr>
      </w:pPr>
      <w:r w:rsidRPr="005B4A4F">
        <w:rPr>
          <w:b/>
        </w:rPr>
        <w:t>Informacija o pravici do preklica privolitve, kadar obdelava temelji na privolitvi:</w:t>
      </w:r>
      <w:r w:rsidR="001B5099" w:rsidRPr="005B4A4F">
        <w:rPr>
          <w:b/>
        </w:rPr>
        <w:t xml:space="preserve"> </w:t>
      </w:r>
    </w:p>
    <w:p w14:paraId="31DAAA6E" w14:textId="4DC80A5D" w:rsidR="00D20B0E" w:rsidRPr="005B4A4F" w:rsidRDefault="00D20B0E" w:rsidP="00C12A2E">
      <w:pPr>
        <w:spacing w:after="40" w:line="0" w:lineRule="atLeast"/>
        <w:rPr>
          <w:b/>
        </w:rPr>
      </w:pPr>
      <w:r w:rsidRPr="005B4A4F">
        <w:rPr>
          <w:rFonts w:ascii="Arial Narrow" w:hAnsi="Arial Narrow"/>
          <w:i/>
          <w:iCs/>
          <w:sz w:val="24"/>
          <w:szCs w:val="24"/>
        </w:rPr>
        <w:t>Privolitev lahko kadar koli prekličete, ne da bi to vplivalo na zakonitost obdelave podatkov, ki se je na podlagi privolitve izvajala do njenega preklica</w:t>
      </w:r>
      <w:r w:rsidRPr="005B4A4F">
        <w:rPr>
          <w:rFonts w:ascii="Arial Narrow" w:hAnsi="Arial Narrow"/>
          <w:sz w:val="24"/>
          <w:szCs w:val="24"/>
        </w:rPr>
        <w:t>.</w:t>
      </w:r>
    </w:p>
    <w:p w14:paraId="2708D627" w14:textId="77777777" w:rsidR="003E3079" w:rsidRPr="005B4A4F" w:rsidRDefault="003E3079" w:rsidP="00C12A2E">
      <w:pPr>
        <w:spacing w:after="40" w:line="0" w:lineRule="atLeast"/>
        <w:rPr>
          <w:b/>
        </w:rPr>
      </w:pPr>
    </w:p>
    <w:p w14:paraId="0D0158CB" w14:textId="75BB21B3" w:rsidR="00950C17" w:rsidRPr="005B4A4F" w:rsidRDefault="00D20B0E" w:rsidP="00C12A2E">
      <w:pPr>
        <w:spacing w:after="40" w:line="0" w:lineRule="atLeast"/>
      </w:pPr>
      <w:r w:rsidRPr="005B4A4F">
        <w:rPr>
          <w:b/>
        </w:rPr>
        <w:t>Informacija o pravici do vložitve pritožbe pri nadzornem organu</w:t>
      </w:r>
      <w:r w:rsidRPr="005B4A4F">
        <w:t xml:space="preserve">: </w:t>
      </w:r>
    </w:p>
    <w:p w14:paraId="2CC90299" w14:textId="77477FDE" w:rsidR="00D20B0E" w:rsidRPr="005B4A4F" w:rsidRDefault="00D20B0E" w:rsidP="00C12A2E">
      <w:pPr>
        <w:spacing w:after="40" w:line="0" w:lineRule="atLeast"/>
      </w:pPr>
      <w:r w:rsidRPr="005B4A4F">
        <w:rPr>
          <w:rFonts w:ascii="Arial Narrow" w:hAnsi="Arial Narrow"/>
          <w:i/>
          <w:iCs/>
          <w:sz w:val="24"/>
          <w:szCs w:val="24"/>
        </w:rPr>
        <w:t xml:space="preserve">Pritožbo lahko podate  Informacijskemu pooblaščencu (naslov: Dunajska 22, 1000 Ljubljana, e-naslov: </w:t>
      </w:r>
      <w:hyperlink r:id="rId31" w:history="1">
        <w:r w:rsidRPr="005B4A4F">
          <w:rPr>
            <w:rStyle w:val="Hiperpovezava"/>
            <w:rFonts w:ascii="Arial Narrow" w:hAnsi="Arial Narrow"/>
            <w:i/>
            <w:iCs/>
            <w:color w:val="auto"/>
            <w:sz w:val="24"/>
            <w:szCs w:val="24"/>
          </w:rPr>
          <w:t>gp.ip@ip-rs.si</w:t>
        </w:r>
      </w:hyperlink>
      <w:r w:rsidRPr="005B4A4F">
        <w:rPr>
          <w:rFonts w:ascii="Arial Narrow" w:hAnsi="Arial Narrow"/>
          <w:i/>
          <w:iCs/>
          <w:sz w:val="24"/>
          <w:szCs w:val="24"/>
        </w:rPr>
        <w:t xml:space="preserve"> telefon: 012309730, spletna stran: </w:t>
      </w:r>
      <w:hyperlink r:id="rId32" w:history="1">
        <w:r w:rsidRPr="005B4A4F">
          <w:rPr>
            <w:rStyle w:val="Hiperpovezava"/>
            <w:rFonts w:ascii="Arial Narrow" w:hAnsi="Arial Narrow"/>
            <w:i/>
            <w:iCs/>
            <w:color w:val="auto"/>
            <w:sz w:val="24"/>
            <w:szCs w:val="24"/>
          </w:rPr>
          <w:t>www.ip-rs.si</w:t>
        </w:r>
      </w:hyperlink>
      <w:r w:rsidRPr="005B4A4F">
        <w:rPr>
          <w:rFonts w:ascii="Arial Narrow" w:hAnsi="Arial Narrow"/>
          <w:i/>
          <w:iCs/>
          <w:sz w:val="24"/>
          <w:szCs w:val="24"/>
        </w:rPr>
        <w:t>).</w:t>
      </w:r>
    </w:p>
    <w:p w14:paraId="19B35599" w14:textId="77777777" w:rsidR="003D5B0E" w:rsidRPr="005B4A4F" w:rsidRDefault="003D5B0E" w:rsidP="00C12A2E">
      <w:pPr>
        <w:spacing w:after="40" w:line="0" w:lineRule="atLeast"/>
        <w:rPr>
          <w:b/>
        </w:rPr>
      </w:pPr>
    </w:p>
    <w:p w14:paraId="3DFDA4C2" w14:textId="36C1FD6E" w:rsidR="00950C17" w:rsidRPr="005B4A4F" w:rsidRDefault="00D20B0E" w:rsidP="00C12A2E">
      <w:pPr>
        <w:spacing w:after="40" w:line="0" w:lineRule="atLeast"/>
        <w:rPr>
          <w:b/>
        </w:rPr>
      </w:pPr>
      <w:r w:rsidRPr="005B4A4F">
        <w:rPr>
          <w:b/>
        </w:rPr>
        <w:t>Informacij</w:t>
      </w:r>
      <w:r w:rsidR="003D5B0E" w:rsidRPr="005B4A4F">
        <w:rPr>
          <w:b/>
        </w:rPr>
        <w:t>a</w:t>
      </w:r>
      <w:r w:rsidRPr="005B4A4F">
        <w:rPr>
          <w:b/>
        </w:rPr>
        <w:t xml:space="preserve"> o tem:</w:t>
      </w:r>
      <w:r w:rsidR="003D5B0E" w:rsidRPr="005B4A4F">
        <w:rPr>
          <w:b/>
        </w:rPr>
        <w:t xml:space="preserve"> </w:t>
      </w:r>
      <w:r w:rsidRPr="005B4A4F">
        <w:t>ali je zagotovitev osebnih podatkov</w:t>
      </w:r>
      <w:r w:rsidRPr="005B4A4F">
        <w:rPr>
          <w:b/>
        </w:rPr>
        <w:t xml:space="preserve"> zakonska ali pogodbena obveznost: </w:t>
      </w:r>
      <w:r w:rsidR="003D5B0E" w:rsidRPr="005B4A4F">
        <w:rPr>
          <w:rFonts w:ascii="Arial Narrow" w:hAnsi="Arial Narrow"/>
          <w:bCs/>
          <w:i/>
          <w:iCs/>
          <w:sz w:val="24"/>
          <w:szCs w:val="24"/>
        </w:rPr>
        <w:t>P</w:t>
      </w:r>
      <w:r w:rsidRPr="005B4A4F">
        <w:rPr>
          <w:rFonts w:ascii="Arial Narrow" w:hAnsi="Arial Narrow"/>
          <w:bCs/>
          <w:i/>
          <w:iCs/>
          <w:sz w:val="24"/>
          <w:szCs w:val="24"/>
        </w:rPr>
        <w:t xml:space="preserve">ogodbena obveznost. </w:t>
      </w:r>
    </w:p>
    <w:p w14:paraId="4B242B78" w14:textId="77777777" w:rsidR="00C12A2E" w:rsidRPr="005B4A4F" w:rsidRDefault="00C12A2E" w:rsidP="00C12A2E">
      <w:pPr>
        <w:spacing w:after="40" w:line="0" w:lineRule="atLeast"/>
        <w:rPr>
          <w:b/>
        </w:rPr>
      </w:pPr>
    </w:p>
    <w:p w14:paraId="7228131B" w14:textId="77777777" w:rsidR="00694341" w:rsidRPr="005B4A4F" w:rsidRDefault="003D5B0E" w:rsidP="00C12A2E">
      <w:pPr>
        <w:spacing w:after="40" w:line="0" w:lineRule="atLeast"/>
        <w:rPr>
          <w:b/>
        </w:rPr>
      </w:pPr>
      <w:r w:rsidRPr="005B4A4F">
        <w:rPr>
          <w:b/>
        </w:rPr>
        <w:t>Informacija o tem</w:t>
      </w:r>
      <w:r w:rsidRPr="005B4A4F">
        <w:t xml:space="preserve"> </w:t>
      </w:r>
      <w:r w:rsidR="00D20B0E" w:rsidRPr="005B4A4F">
        <w:t xml:space="preserve">ali </w:t>
      </w:r>
      <w:r w:rsidR="00D20B0E" w:rsidRPr="005B4A4F">
        <w:rPr>
          <w:b/>
        </w:rPr>
        <w:t xml:space="preserve">mora posameznik zagotoviti osebne podatke </w:t>
      </w:r>
      <w:r w:rsidR="00D20B0E" w:rsidRPr="005B4A4F">
        <w:t>ter kakšne so morebitne</w:t>
      </w:r>
      <w:r w:rsidR="00D20B0E" w:rsidRPr="005B4A4F">
        <w:rPr>
          <w:b/>
        </w:rPr>
        <w:t xml:space="preserve"> posledice, če jih ne zagotovi: </w:t>
      </w:r>
    </w:p>
    <w:p w14:paraId="79D254E9" w14:textId="397D8CE5" w:rsidR="00950C17" w:rsidRPr="005B4A4F" w:rsidRDefault="00D20B0E" w:rsidP="00C12A2E">
      <w:pPr>
        <w:spacing w:after="40" w:line="0" w:lineRule="atLeast"/>
        <w:rPr>
          <w:b/>
        </w:rPr>
      </w:pPr>
      <w:r w:rsidRPr="005B4A4F">
        <w:rPr>
          <w:rFonts w:ascii="Arial Narrow" w:hAnsi="Arial Narrow"/>
          <w:bCs/>
          <w:i/>
          <w:iCs/>
          <w:sz w:val="24"/>
          <w:szCs w:val="24"/>
        </w:rPr>
        <w:t>Posameznik mora zagotoviti osebne podatke iz obrazca – Vloga za sprejem v članstvo. V primeru da tega ne stori, sam posameznik onemogoči zagotavljanje članskih pravic in obveznosti v ribiški družini</w:t>
      </w:r>
      <w:r w:rsidRPr="005B4A4F">
        <w:rPr>
          <w:b/>
        </w:rPr>
        <w:t xml:space="preserve">.  </w:t>
      </w:r>
    </w:p>
    <w:p w14:paraId="209306CF" w14:textId="77777777" w:rsidR="00F24CB4" w:rsidRPr="005B4A4F" w:rsidRDefault="00F24CB4" w:rsidP="00C12A2E">
      <w:pPr>
        <w:spacing w:after="40" w:line="0" w:lineRule="atLeast"/>
        <w:rPr>
          <w:b/>
        </w:rPr>
      </w:pPr>
    </w:p>
    <w:p w14:paraId="367B5D30" w14:textId="46A66DE2" w:rsidR="003D5B0E" w:rsidRPr="005B4A4F" w:rsidRDefault="00D20B0E" w:rsidP="00C12A2E">
      <w:pPr>
        <w:spacing w:after="40" w:line="0" w:lineRule="atLeast"/>
      </w:pPr>
      <w:r w:rsidRPr="005B4A4F">
        <w:rPr>
          <w:b/>
        </w:rPr>
        <w:t xml:space="preserve">Informacije o obstoju avtomatiziranega sprejemanja odločitev, vključno z oblikovanjem profilov </w:t>
      </w:r>
      <w:r w:rsidRPr="005B4A4F">
        <w:t xml:space="preserve">ter vsaj v takih primerih smiselne informacije o </w:t>
      </w:r>
      <w:r w:rsidRPr="005B4A4F">
        <w:rPr>
          <w:b/>
        </w:rPr>
        <w:t>razlogih</w:t>
      </w:r>
      <w:r w:rsidRPr="005B4A4F">
        <w:t xml:space="preserve"> zanj, kot tudi </w:t>
      </w:r>
      <w:r w:rsidRPr="005B4A4F">
        <w:rPr>
          <w:b/>
        </w:rPr>
        <w:t>pomen</w:t>
      </w:r>
      <w:r w:rsidRPr="005B4A4F">
        <w:t xml:space="preserve"> in </w:t>
      </w:r>
      <w:r w:rsidRPr="005B4A4F">
        <w:rPr>
          <w:b/>
        </w:rPr>
        <w:t>predvidene posledice</w:t>
      </w:r>
      <w:r w:rsidRPr="005B4A4F">
        <w:t xml:space="preserve"> take obdelave za posameznika, na katerega se nanašajo osebni podatki: </w:t>
      </w:r>
    </w:p>
    <w:p w14:paraId="2F4F068C" w14:textId="148E69BE" w:rsidR="00ED4664" w:rsidRPr="005B4A4F" w:rsidRDefault="00D20B0E" w:rsidP="00C12A2E">
      <w:pPr>
        <w:spacing w:after="40" w:line="0" w:lineRule="atLeast"/>
        <w:rPr>
          <w:rFonts w:cstheme="minorHAnsi"/>
          <w:sz w:val="24"/>
          <w:szCs w:val="24"/>
        </w:rPr>
      </w:pPr>
      <w:r w:rsidRPr="005B4A4F">
        <w:rPr>
          <w:rFonts w:ascii="Arial Narrow" w:hAnsi="Arial Narrow"/>
          <w:i/>
          <w:iCs/>
          <w:sz w:val="24"/>
          <w:szCs w:val="24"/>
        </w:rPr>
        <w:t>Ne posamezne ribiške družine ne RZS niti izvajajo profiliranja posameznikov  niti ne posedujejo ali bodo posedovale sisteme za možnost zbiranja osebnih podatkov z namenom avtomatiziranega sprejemanja odločitev. Ne RD ne RZS ne zbirata podatkov  o zakupljenih ribiških revirjih, ki jih posamezni član RD letno opravi z na namenom izvajanja športnega ribolova za kakršnekoli namene trženja.</w:t>
      </w:r>
      <w:r w:rsidRPr="005B4A4F">
        <w:t xml:space="preserve">  </w:t>
      </w:r>
    </w:p>
    <w:sectPr w:rsidR="00ED4664" w:rsidRPr="005B4A4F" w:rsidSect="008649F1">
      <w:footerReference w:type="default" r:id="rId3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2751" w14:textId="77777777" w:rsidR="00012D15" w:rsidRDefault="00012D15" w:rsidP="00172C5F">
      <w:pPr>
        <w:spacing w:after="0" w:line="240" w:lineRule="auto"/>
      </w:pPr>
      <w:r>
        <w:separator/>
      </w:r>
    </w:p>
  </w:endnote>
  <w:endnote w:type="continuationSeparator" w:id="0">
    <w:p w14:paraId="0A443244" w14:textId="77777777" w:rsidR="00012D15" w:rsidRDefault="00012D15" w:rsidP="0017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228338"/>
      <w:docPartObj>
        <w:docPartGallery w:val="Page Numbers (Bottom of Page)"/>
        <w:docPartUnique/>
      </w:docPartObj>
    </w:sdtPr>
    <w:sdtContent>
      <w:p w14:paraId="4A9D8B93" w14:textId="3F9CD609" w:rsidR="00694341" w:rsidRDefault="0069434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1EF5E" w14:textId="77777777" w:rsidR="00694341" w:rsidRDefault="006943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41E8" w14:textId="77777777" w:rsidR="00012D15" w:rsidRDefault="00012D15" w:rsidP="00172C5F">
      <w:pPr>
        <w:spacing w:after="0" w:line="240" w:lineRule="auto"/>
      </w:pPr>
      <w:r>
        <w:separator/>
      </w:r>
    </w:p>
  </w:footnote>
  <w:footnote w:type="continuationSeparator" w:id="0">
    <w:p w14:paraId="38851CD3" w14:textId="77777777" w:rsidR="00012D15" w:rsidRDefault="00012D15" w:rsidP="00172C5F">
      <w:pPr>
        <w:spacing w:after="0" w:line="240" w:lineRule="auto"/>
      </w:pPr>
      <w:r>
        <w:continuationSeparator/>
      </w:r>
    </w:p>
  </w:footnote>
  <w:footnote w:id="1">
    <w:p w14:paraId="391114DF" w14:textId="77777777" w:rsidR="00C816E5" w:rsidRPr="006A4E60" w:rsidRDefault="00C816E5" w:rsidP="00C816E5">
      <w:pPr>
        <w:pStyle w:val="Sprotnaopomba-besedilo"/>
        <w:rPr>
          <w:rFonts w:cstheme="minorHAnsi"/>
        </w:rPr>
      </w:pPr>
      <w:r w:rsidRPr="006A4E60">
        <w:rPr>
          <w:rStyle w:val="Sprotnaopomba-sklic"/>
          <w:rFonts w:cstheme="minorHAnsi"/>
        </w:rPr>
        <w:footnoteRef/>
      </w:r>
      <w:r w:rsidRPr="006A4E60">
        <w:rPr>
          <w:rFonts w:cstheme="minorHAnsi"/>
        </w:rPr>
        <w:t xml:space="preserve"> </w:t>
      </w:r>
      <w:r w:rsidRPr="006A4E60">
        <w:rPr>
          <w:rFonts w:cstheme="minorHAnsi"/>
          <w:color w:val="000000"/>
        </w:rPr>
        <w:t>Če se v družino včlani mladoletna oseba do dopolnjenega sedmega leta starosti ali oseba, ki nima poslovne sposobnosti, podpiše vlogo za sprejem v članstvo njen zakoniti zastopnik.</w:t>
      </w:r>
    </w:p>
  </w:footnote>
  <w:footnote w:id="2">
    <w:p w14:paraId="171C6E0F" w14:textId="682D35D4" w:rsidR="00615AC8" w:rsidRDefault="00615AC8">
      <w:pPr>
        <w:pStyle w:val="Sprotnaopomba-besedilo"/>
      </w:pPr>
      <w:r w:rsidRPr="006A4E60">
        <w:rPr>
          <w:rStyle w:val="Sprotnaopomba-sklic"/>
          <w:rFonts w:cstheme="minorHAnsi"/>
        </w:rPr>
        <w:footnoteRef/>
      </w:r>
      <w:r w:rsidRPr="006A4E60">
        <w:rPr>
          <w:rFonts w:cstheme="minorHAnsi"/>
        </w:rPr>
        <w:t xml:space="preserve"> </w:t>
      </w:r>
      <w:r w:rsidRPr="006A4E60">
        <w:rPr>
          <w:rFonts w:cstheme="minorHAnsi"/>
          <w:color w:val="000000"/>
        </w:rPr>
        <w:t>V primeru mladoletne osebe od sedmega do dopolnjenega 15 leta starosti morata starša oz. skrbnik s svojim podpisom soglašati z njegovo/njeno včlanitvijo.</w:t>
      </w:r>
    </w:p>
  </w:footnote>
  <w:footnote w:id="3">
    <w:p w14:paraId="324B9345" w14:textId="77777777" w:rsidR="00D20B0E" w:rsidRPr="00FC5976" w:rsidRDefault="00D20B0E" w:rsidP="00D20B0E">
      <w:pPr>
        <w:pStyle w:val="Sprotnaopomba-besedilo"/>
        <w:rPr>
          <w:sz w:val="18"/>
          <w:szCs w:val="18"/>
        </w:rPr>
      </w:pPr>
      <w:r w:rsidRPr="00FC5976">
        <w:rPr>
          <w:rStyle w:val="Sprotnaopomba-sklic"/>
          <w:sz w:val="18"/>
          <w:szCs w:val="18"/>
        </w:rPr>
        <w:footnoteRef/>
      </w:r>
      <w:r w:rsidRPr="00FC5976">
        <w:rPr>
          <w:sz w:val="18"/>
          <w:szCs w:val="18"/>
        </w:rPr>
        <w:t xml:space="preserve"> </w:t>
      </w:r>
      <w:r w:rsidRPr="00FC5976">
        <w:rPr>
          <w:sz w:val="18"/>
          <w:szCs w:val="18"/>
        </w:rPr>
        <w:t>Točka (f) člena 6(1) Splošne uredbe</w:t>
      </w:r>
      <w:r w:rsidRPr="00530AA3">
        <w:rPr>
          <w:sz w:val="18"/>
          <w:szCs w:val="18"/>
        </w:rPr>
        <w:t>.</w:t>
      </w:r>
    </w:p>
  </w:footnote>
  <w:footnote w:id="4">
    <w:p w14:paraId="185D7F8E" w14:textId="77777777" w:rsidR="00D20B0E" w:rsidRDefault="00D20B0E" w:rsidP="00D20B0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C5976">
        <w:rPr>
          <w:sz w:val="18"/>
          <w:szCs w:val="18"/>
        </w:rPr>
        <w:t>Točka (9) člena 4 Splošne uredbe.</w:t>
      </w:r>
    </w:p>
  </w:footnote>
  <w:footnote w:id="5">
    <w:p w14:paraId="77042D27" w14:textId="2F49CB98" w:rsidR="00F2573E" w:rsidRDefault="00F2573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člen</w:t>
      </w:r>
      <w:r w:rsidR="00C970D6">
        <w:t>i št. 15-24</w:t>
      </w:r>
      <w:r>
        <w:t xml:space="preserve"> Pravilnika RZS o varovanju osebnih podatkov </w:t>
      </w:r>
      <w:hyperlink r:id="rId1" w:history="1">
        <w:r w:rsidRPr="00327799">
          <w:rPr>
            <w:rStyle w:val="Hiperpovezava"/>
          </w:rPr>
          <w:t>http://ribiska-zveza.si/downloads/pravilnik_rzs_o__Daxva.pdf</w:t>
        </w:r>
      </w:hyperlink>
    </w:p>
    <w:p w14:paraId="0948640E" w14:textId="77777777" w:rsidR="00F2573E" w:rsidRDefault="00F2573E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A27D1"/>
    <w:multiLevelType w:val="multilevel"/>
    <w:tmpl w:val="C79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56E53"/>
    <w:multiLevelType w:val="hybridMultilevel"/>
    <w:tmpl w:val="4CC223B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1279F6"/>
    <w:multiLevelType w:val="hybridMultilevel"/>
    <w:tmpl w:val="2A820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16895">
    <w:abstractNumId w:val="2"/>
  </w:num>
  <w:num w:numId="2" w16cid:durableId="815612420">
    <w:abstractNumId w:val="1"/>
  </w:num>
  <w:num w:numId="3" w16cid:durableId="2102069922">
    <w:abstractNumId w:val="0"/>
  </w:num>
  <w:num w:numId="4" w16cid:durableId="1868324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3"/>
    <w:rsid w:val="00012D15"/>
    <w:rsid w:val="00067F91"/>
    <w:rsid w:val="00085E8F"/>
    <w:rsid w:val="000D71AB"/>
    <w:rsid w:val="0012787F"/>
    <w:rsid w:val="00172C5F"/>
    <w:rsid w:val="001741B3"/>
    <w:rsid w:val="0018388A"/>
    <w:rsid w:val="001B5099"/>
    <w:rsid w:val="001D317B"/>
    <w:rsid w:val="00212AD0"/>
    <w:rsid w:val="0022264F"/>
    <w:rsid w:val="00292BFE"/>
    <w:rsid w:val="002C176F"/>
    <w:rsid w:val="00331E34"/>
    <w:rsid w:val="00374AEB"/>
    <w:rsid w:val="003D5B0E"/>
    <w:rsid w:val="003E3079"/>
    <w:rsid w:val="00413A64"/>
    <w:rsid w:val="0041735C"/>
    <w:rsid w:val="00440B06"/>
    <w:rsid w:val="00477700"/>
    <w:rsid w:val="00485681"/>
    <w:rsid w:val="00531F78"/>
    <w:rsid w:val="00545EAF"/>
    <w:rsid w:val="00573448"/>
    <w:rsid w:val="005B4A4F"/>
    <w:rsid w:val="005C4840"/>
    <w:rsid w:val="00615AC8"/>
    <w:rsid w:val="0063650E"/>
    <w:rsid w:val="00662768"/>
    <w:rsid w:val="00694341"/>
    <w:rsid w:val="006A4E60"/>
    <w:rsid w:val="00823496"/>
    <w:rsid w:val="008649F1"/>
    <w:rsid w:val="00874960"/>
    <w:rsid w:val="0089149B"/>
    <w:rsid w:val="00893693"/>
    <w:rsid w:val="00946765"/>
    <w:rsid w:val="00950C17"/>
    <w:rsid w:val="0099015B"/>
    <w:rsid w:val="00A468F7"/>
    <w:rsid w:val="00A570CF"/>
    <w:rsid w:val="00A8391D"/>
    <w:rsid w:val="00B63B75"/>
    <w:rsid w:val="00B925F0"/>
    <w:rsid w:val="00BF44EE"/>
    <w:rsid w:val="00C12A2E"/>
    <w:rsid w:val="00C56E7D"/>
    <w:rsid w:val="00C816E5"/>
    <w:rsid w:val="00C970D6"/>
    <w:rsid w:val="00CB7FC0"/>
    <w:rsid w:val="00D20B0E"/>
    <w:rsid w:val="00D54EF8"/>
    <w:rsid w:val="00DA4809"/>
    <w:rsid w:val="00E15A5C"/>
    <w:rsid w:val="00E9469C"/>
    <w:rsid w:val="00ED4664"/>
    <w:rsid w:val="00ED5E8C"/>
    <w:rsid w:val="00F24CB4"/>
    <w:rsid w:val="00F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8DE"/>
  <w15:chartTrackingRefBased/>
  <w15:docId w15:val="{AF7445CD-3E0D-4387-AF11-B22EDE17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72C5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72C5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72C5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649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649F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D5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EF8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D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ED4664"/>
    <w:rPr>
      <w:i/>
      <w:iCs/>
    </w:rPr>
  </w:style>
  <w:style w:type="paragraph" w:customStyle="1" w:styleId="default">
    <w:name w:val="default"/>
    <w:basedOn w:val="Navaden"/>
    <w:rsid w:val="00ED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9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4341"/>
  </w:style>
  <w:style w:type="paragraph" w:styleId="Noga">
    <w:name w:val="footer"/>
    <w:basedOn w:val="Navaden"/>
    <w:link w:val="NogaZnak"/>
    <w:uiPriority w:val="99"/>
    <w:unhideWhenUsed/>
    <w:rsid w:val="0069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isrs.si/Pis.web/pregledPredpisa?id=ZAKO4242" TargetMode="External"/><Relationship Id="rId18" Type="http://schemas.openxmlformats.org/officeDocument/2006/relationships/hyperlink" Target="http://www.pisrs.si/Pis.web/pregledPredpisa?id=ZAKO4400" TargetMode="External"/><Relationship Id="rId26" Type="http://schemas.openxmlformats.org/officeDocument/2006/relationships/hyperlink" Target="http://ribiska-zveza.si/downloads/pravilnik_rzs_o__73vXU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8291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SL/TXT/PDF/?uri=CELEX:32016R0679&amp;from=SL" TargetMode="External"/><Relationship Id="rId17" Type="http://schemas.openxmlformats.org/officeDocument/2006/relationships/hyperlink" Target="http://www.pisrs.si/Pis.web/pregledPredpisa?id=ZAKO4400" TargetMode="External"/><Relationship Id="rId25" Type="http://schemas.openxmlformats.org/officeDocument/2006/relationships/hyperlink" Target="http://ribiska-zveza.si/downloads/pravilnik_o_uspo_Xnuqu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isrs.si/Pis.web/pregledPredpisa?id=ZAKO5944" TargetMode="External"/><Relationship Id="rId20" Type="http://schemas.openxmlformats.org/officeDocument/2006/relationships/hyperlink" Target="http://ribiska-zveza.si/downloads/pravilnik_rzs_o__Daxva.pdf" TargetMode="External"/><Relationship Id="rId29" Type="http://schemas.openxmlformats.org/officeDocument/2006/relationships/hyperlink" Target="http://ribiska-zveza.si/downloads/pravilnik_o_orga_GoxT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.rzs@ribiska-zveza.si" TargetMode="External"/><Relationship Id="rId24" Type="http://schemas.openxmlformats.org/officeDocument/2006/relationships/hyperlink" Target="https://www.uradni-list.si/glasilo-uradni-list-rs/vsebina/82915" TargetMode="External"/><Relationship Id="rId32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srs.si/Pis.web/pregledPredpisa?id=ZAKO6853" TargetMode="External"/><Relationship Id="rId23" Type="http://schemas.openxmlformats.org/officeDocument/2006/relationships/hyperlink" Target="https://www.uradni-list.si/glasilo-uradni-list-rs/vsebina/82914" TargetMode="External"/><Relationship Id="rId28" Type="http://schemas.openxmlformats.org/officeDocument/2006/relationships/hyperlink" Target="http://ribiska-zveza.si/downloads/pravilnik_o_izda_D7GAO.pdf" TargetMode="External"/><Relationship Id="rId10" Type="http://schemas.openxmlformats.org/officeDocument/2006/relationships/hyperlink" Target="mailto:info.rzs@ribiska-zveza.si" TargetMode="External"/><Relationship Id="rId19" Type="http://schemas.openxmlformats.org/officeDocument/2006/relationships/hyperlink" Target="http://ribiska-zveza.si/downloads/statut_ribin_ke__DXeND.pdf" TargetMode="External"/><Relationship Id="rId31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iska-zveza.si/ribiske-druzine/organiziranost" TargetMode="External"/><Relationship Id="rId14" Type="http://schemas.openxmlformats.org/officeDocument/2006/relationships/hyperlink" Target="https://www.uradni-list.si/glasilo-uradni-list-rs/vsebina/73793" TargetMode="External"/><Relationship Id="rId22" Type="http://schemas.openxmlformats.org/officeDocument/2006/relationships/hyperlink" Target="https://www.uradni-list.si/glasilo-uradni-list-rs/vsebina/82913" TargetMode="External"/><Relationship Id="rId27" Type="http://schemas.openxmlformats.org/officeDocument/2006/relationships/hyperlink" Target="http://ribiska-zveza.si/downloads/pravilnik_rzs_o__aNUT.pdf" TargetMode="External"/><Relationship Id="rId30" Type="http://schemas.openxmlformats.org/officeDocument/2006/relationships/hyperlink" Target="http://ribiska-zveza.si/download/get/sistemizacija-popisi-popravki-skups-c-ina-4-7-2014/6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ibiska-zveza.si/dejavnosti/pravno-podrocje/varovanje-osebnih-podatkov-na-rz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ibiska-zveza.si/downloads/pravilnik_rzs_o__Daxv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DC44CA-CE7A-42C2-AEFF-850ED2B5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cp:lastPrinted>2021-12-03T10:18:00Z</cp:lastPrinted>
  <dcterms:created xsi:type="dcterms:W3CDTF">2021-11-23T10:27:00Z</dcterms:created>
  <dcterms:modified xsi:type="dcterms:W3CDTF">2022-09-29T13:46:00Z</dcterms:modified>
</cp:coreProperties>
</file>