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992"/>
        <w:gridCol w:w="2551"/>
      </w:tblGrid>
      <w:tr w:rsidR="00360B4C" w:rsidTr="00992FE8">
        <w:trPr>
          <w:cantSplit/>
        </w:trPr>
        <w:tc>
          <w:tcPr>
            <w:tcW w:w="1134" w:type="dxa"/>
            <w:vMerge w:val="restart"/>
          </w:tcPr>
          <w:p w:rsidR="00360B4C" w:rsidRDefault="00360B4C" w:rsidP="00992FE8">
            <w:pPr>
              <w:pStyle w:val="Naslov2"/>
              <w:tabs>
                <w:tab w:val="left" w:pos="5812"/>
              </w:tabs>
              <w:ind w:right="-568"/>
              <w:rPr>
                <w:i/>
                <w:sz w:val="28"/>
              </w:rPr>
            </w:pPr>
            <w:r>
              <w:rPr>
                <w:i/>
                <w:noProof/>
                <w:sz w:val="28"/>
              </w:rPr>
              <w:drawing>
                <wp:inline distT="0" distB="0" distL="0" distR="0" wp14:anchorId="5BB9D68A" wp14:editId="03685FFA">
                  <wp:extent cx="525145" cy="558800"/>
                  <wp:effectExtent l="0" t="0" r="8255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360B4C" w:rsidRDefault="00360B4C" w:rsidP="00992FE8">
            <w:pPr>
              <w:pStyle w:val="Naslov2"/>
              <w:tabs>
                <w:tab w:val="left" w:pos="5812"/>
              </w:tabs>
              <w:spacing w:after="0"/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2" w:type="dxa"/>
          </w:tcPr>
          <w:p w:rsidR="00360B4C" w:rsidRDefault="00360B4C" w:rsidP="00992FE8">
            <w:pPr>
              <w:pStyle w:val="Naslov2"/>
              <w:tabs>
                <w:tab w:val="left" w:pos="5812"/>
              </w:tabs>
              <w:spacing w:after="0"/>
              <w:ind w:right="-567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551" w:type="dxa"/>
          </w:tcPr>
          <w:p w:rsidR="00360B4C" w:rsidRDefault="00360B4C" w:rsidP="00992FE8">
            <w:pPr>
              <w:pStyle w:val="Naslov2"/>
              <w:tabs>
                <w:tab w:val="left" w:pos="5812"/>
              </w:tabs>
              <w:spacing w:after="0"/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360B4C" w:rsidTr="00992FE8">
        <w:trPr>
          <w:cantSplit/>
        </w:trPr>
        <w:tc>
          <w:tcPr>
            <w:tcW w:w="1134" w:type="dxa"/>
            <w:vMerge/>
          </w:tcPr>
          <w:p w:rsidR="00360B4C" w:rsidRDefault="00360B4C" w:rsidP="00992FE8">
            <w:pPr>
              <w:pStyle w:val="Naslov2"/>
              <w:tabs>
                <w:tab w:val="left" w:pos="5812"/>
              </w:tabs>
              <w:ind w:right="-568"/>
              <w:rPr>
                <w:sz w:val="28"/>
              </w:rPr>
            </w:pPr>
          </w:p>
        </w:tc>
        <w:tc>
          <w:tcPr>
            <w:tcW w:w="4395" w:type="dxa"/>
          </w:tcPr>
          <w:p w:rsidR="00360B4C" w:rsidRDefault="00360B4C" w:rsidP="00992FE8">
            <w:pPr>
              <w:pStyle w:val="Naslov2"/>
              <w:tabs>
                <w:tab w:val="left" w:pos="5812"/>
              </w:tabs>
              <w:spacing w:before="0" w:after="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2" w:type="dxa"/>
          </w:tcPr>
          <w:p w:rsidR="00360B4C" w:rsidRDefault="00360B4C" w:rsidP="00992FE8">
            <w:pPr>
              <w:pStyle w:val="Naslov2"/>
              <w:tabs>
                <w:tab w:val="left" w:pos="5812"/>
              </w:tabs>
              <w:spacing w:before="0" w:after="0"/>
              <w:ind w:right="-567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551" w:type="dxa"/>
          </w:tcPr>
          <w:p w:rsidR="00360B4C" w:rsidRDefault="00360B4C" w:rsidP="00992FE8">
            <w:pPr>
              <w:pStyle w:val="Naslov2"/>
              <w:tabs>
                <w:tab w:val="left" w:pos="5812"/>
              </w:tabs>
              <w:spacing w:before="0" w:after="0"/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360B4C" w:rsidTr="00992FE8">
        <w:trPr>
          <w:cantSplit/>
          <w:trHeight w:val="551"/>
        </w:trPr>
        <w:tc>
          <w:tcPr>
            <w:tcW w:w="1134" w:type="dxa"/>
            <w:vMerge/>
          </w:tcPr>
          <w:p w:rsidR="00360B4C" w:rsidRDefault="00360B4C" w:rsidP="00992FE8">
            <w:pPr>
              <w:pStyle w:val="Naslov2"/>
              <w:tabs>
                <w:tab w:val="left" w:pos="5812"/>
              </w:tabs>
              <w:ind w:right="-568"/>
              <w:rPr>
                <w:sz w:val="28"/>
              </w:rPr>
            </w:pPr>
          </w:p>
        </w:tc>
        <w:tc>
          <w:tcPr>
            <w:tcW w:w="4395" w:type="dxa"/>
          </w:tcPr>
          <w:p w:rsidR="00360B4C" w:rsidRDefault="00360B4C" w:rsidP="00992FE8">
            <w:pPr>
              <w:pStyle w:val="Naslov2"/>
              <w:tabs>
                <w:tab w:val="left" w:pos="5812"/>
              </w:tabs>
              <w:spacing w:before="60" w:after="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1000    Ljubljana</w:t>
            </w:r>
          </w:p>
        </w:tc>
        <w:tc>
          <w:tcPr>
            <w:tcW w:w="992" w:type="dxa"/>
          </w:tcPr>
          <w:p w:rsidR="00360B4C" w:rsidRDefault="00360B4C" w:rsidP="00992FE8">
            <w:pPr>
              <w:pStyle w:val="Naslov2"/>
              <w:tabs>
                <w:tab w:val="left" w:pos="5812"/>
              </w:tabs>
              <w:spacing w:before="60" w:after="0"/>
              <w:ind w:right="-567"/>
              <w:rPr>
                <w:i/>
                <w:sz w:val="22"/>
              </w:rPr>
            </w:pPr>
            <w:r>
              <w:rPr>
                <w:i/>
                <w:sz w:val="22"/>
              </w:rPr>
              <w:t>E-naslov: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60B4C" w:rsidRDefault="00360B4C" w:rsidP="00992FE8">
            <w:pPr>
              <w:pStyle w:val="Naslov2"/>
              <w:tabs>
                <w:tab w:val="left" w:pos="5812"/>
              </w:tabs>
              <w:spacing w:before="60" w:after="0"/>
              <w:ind w:right="-568"/>
              <w:rPr>
                <w:sz w:val="22"/>
              </w:rPr>
            </w:pPr>
            <w:r>
              <w:rPr>
                <w:sz w:val="22"/>
              </w:rPr>
              <w:t>tajnistvo.rzs@ribiska-zveza.si</w:t>
            </w:r>
          </w:p>
        </w:tc>
      </w:tr>
    </w:tbl>
    <w:p w:rsidR="00360B4C" w:rsidRDefault="00360B4C" w:rsidP="00360B4C">
      <w:pPr>
        <w:jc w:val="both"/>
        <w:rPr>
          <w:rFonts w:ascii="Arial Narrow" w:hAnsi="Arial Narrow"/>
          <w:sz w:val="28"/>
        </w:rPr>
      </w:pPr>
    </w:p>
    <w:p w:rsidR="00360B4C" w:rsidRDefault="00360B4C" w:rsidP="00360B4C">
      <w:pPr>
        <w:jc w:val="both"/>
        <w:rPr>
          <w:rFonts w:ascii="Arial Narrow" w:hAnsi="Arial Narrow"/>
          <w:sz w:val="28"/>
        </w:rPr>
      </w:pPr>
    </w:p>
    <w:p w:rsidR="00360B4C" w:rsidRDefault="00360B4C" w:rsidP="00360B4C">
      <w:pPr>
        <w:pStyle w:val="Naslov2"/>
        <w:spacing w:before="0" w:after="0"/>
        <w:jc w:val="center"/>
        <w:rPr>
          <w:b/>
          <w:sz w:val="28"/>
        </w:rPr>
      </w:pPr>
      <w:r>
        <w:rPr>
          <w:b/>
          <w:sz w:val="28"/>
        </w:rPr>
        <w:t xml:space="preserve">Z A P I S </w:t>
      </w:r>
    </w:p>
    <w:p w:rsidR="00360B4C" w:rsidRDefault="00360B4C" w:rsidP="00360B4C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6. (korespondenčne) seje upravnega odbora Ribiške zveze Slovenije</w:t>
      </w:r>
    </w:p>
    <w:p w:rsidR="00360B4C" w:rsidRDefault="00360B4C" w:rsidP="00360B4C">
      <w:pPr>
        <w:jc w:val="center"/>
        <w:rPr>
          <w:rFonts w:ascii="Arial Narrow" w:hAnsi="Arial Narrow"/>
          <w:b/>
          <w:sz w:val="28"/>
        </w:rPr>
      </w:pPr>
    </w:p>
    <w:p w:rsidR="00360B4C" w:rsidRDefault="00360B4C" w:rsidP="00360B4C">
      <w:pPr>
        <w:jc w:val="center"/>
        <w:rPr>
          <w:rFonts w:ascii="Arial Narrow" w:hAnsi="Arial Narrow"/>
          <w:b/>
          <w:sz w:val="28"/>
        </w:rPr>
      </w:pPr>
    </w:p>
    <w:p w:rsidR="00360B4C" w:rsidRPr="003F77FF" w:rsidRDefault="00360B4C" w:rsidP="00360B4C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Korespondenčna seja </w:t>
      </w:r>
      <w:r w:rsidR="00F97C72">
        <w:rPr>
          <w:rFonts w:ascii="Arial Narrow" w:hAnsi="Arial Narrow"/>
          <w:sz w:val="24"/>
          <w:szCs w:val="24"/>
        </w:rPr>
        <w:t>je trajala od 27. 02. do vključno 02. 03</w:t>
      </w:r>
      <w:r w:rsidRPr="003F77FF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</w:t>
      </w:r>
      <w:r w:rsidRPr="003F77FF">
        <w:rPr>
          <w:rFonts w:ascii="Arial Narrow" w:hAnsi="Arial Narrow"/>
          <w:sz w:val="24"/>
          <w:szCs w:val="24"/>
        </w:rPr>
        <w:t>201</w:t>
      </w:r>
      <w:r w:rsidR="00F97C72">
        <w:rPr>
          <w:rFonts w:ascii="Arial Narrow" w:hAnsi="Arial Narrow"/>
          <w:sz w:val="24"/>
          <w:szCs w:val="24"/>
        </w:rPr>
        <w:t>8</w:t>
      </w:r>
      <w:r>
        <w:rPr>
          <w:rFonts w:ascii="Arial Narrow" w:hAnsi="Arial Narrow"/>
          <w:sz w:val="24"/>
          <w:szCs w:val="24"/>
        </w:rPr>
        <w:t xml:space="preserve">. </w:t>
      </w:r>
    </w:p>
    <w:p w:rsidR="00360B4C" w:rsidRPr="003F77FF" w:rsidRDefault="00360B4C" w:rsidP="00360B4C">
      <w:pPr>
        <w:jc w:val="both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360B4C" w:rsidTr="00992FE8">
        <w:tc>
          <w:tcPr>
            <w:tcW w:w="2835" w:type="dxa"/>
          </w:tcPr>
          <w:p w:rsidR="00360B4C" w:rsidRDefault="00360B4C" w:rsidP="00992FE8">
            <w:pPr>
              <w:jc w:val="both"/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i/>
                <w:sz w:val="24"/>
              </w:rPr>
              <w:t>Člani UO:</w:t>
            </w:r>
          </w:p>
        </w:tc>
        <w:tc>
          <w:tcPr>
            <w:tcW w:w="6379" w:type="dxa"/>
          </w:tcPr>
          <w:p w:rsidR="00360B4C" w:rsidRDefault="00360B4C" w:rsidP="00992FE8">
            <w:pPr>
              <w:pStyle w:val="Glava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predsednik Miroslav ŽABERL podpredsednik: </w:t>
            </w:r>
            <w:proofErr w:type="spellStart"/>
            <w:r>
              <w:rPr>
                <w:rFonts w:ascii="Arial Narrow" w:hAnsi="Arial Narrow"/>
                <w:sz w:val="24"/>
              </w:rPr>
              <w:t>Djordje</w:t>
            </w:r>
            <w:proofErr w:type="spellEnd"/>
            <w:r>
              <w:rPr>
                <w:rFonts w:ascii="Arial Narrow" w:hAnsi="Arial Narrow"/>
                <w:sz w:val="24"/>
              </w:rPr>
              <w:t xml:space="preserve"> VUČKOVIĆ ter člani: Marko LIPOVŽ, Branko NOVAK, Bojan JAVORNIK, Zoran MARKO, Igor KLOBOVES, Aleš MEZEK, Peter SOLAR in Branko ZELIČ; </w:t>
            </w:r>
          </w:p>
        </w:tc>
      </w:tr>
    </w:tbl>
    <w:p w:rsidR="00360B4C" w:rsidRDefault="00360B4C" w:rsidP="00360B4C">
      <w:pPr>
        <w:pStyle w:val="Glava"/>
        <w:jc w:val="both"/>
        <w:rPr>
          <w:rFonts w:ascii="Arial Narrow" w:hAnsi="Arial Narrow"/>
          <w:sz w:val="24"/>
        </w:rPr>
      </w:pPr>
    </w:p>
    <w:p w:rsidR="00360B4C" w:rsidRPr="00304972" w:rsidRDefault="00360B4C" w:rsidP="00360B4C">
      <w:pPr>
        <w:jc w:val="both"/>
        <w:rPr>
          <w:rFonts w:ascii="Arial Narrow" w:hAnsi="Arial Narrow"/>
          <w:sz w:val="24"/>
          <w:szCs w:val="24"/>
          <w:u w:val="single"/>
        </w:rPr>
      </w:pPr>
      <w:r w:rsidRPr="00304972">
        <w:rPr>
          <w:rFonts w:ascii="Arial Narrow" w:hAnsi="Arial Narrow"/>
          <w:sz w:val="24"/>
          <w:szCs w:val="24"/>
          <w:u w:val="single"/>
        </w:rPr>
        <w:t>Pregled predlogov za podelitev priznanj.</w:t>
      </w:r>
    </w:p>
    <w:p w:rsidR="00360B4C" w:rsidRPr="00304972" w:rsidRDefault="00360B4C" w:rsidP="00360B4C">
      <w:pPr>
        <w:pStyle w:val="Telobesedila-zamik"/>
        <w:ind w:left="0"/>
        <w:rPr>
          <w:rFonts w:ascii="Arial Narrow" w:hAnsi="Arial Narrow"/>
          <w:szCs w:val="24"/>
          <w:lang w:val="x-none"/>
        </w:rPr>
      </w:pPr>
    </w:p>
    <w:p w:rsidR="00360B4C" w:rsidRPr="00304972" w:rsidRDefault="00F97C72" w:rsidP="00360B4C">
      <w:pPr>
        <w:pStyle w:val="Telobesedila"/>
        <w:numPr>
          <w:ilvl w:val="0"/>
          <w:numId w:val="3"/>
        </w:numPr>
        <w:tabs>
          <w:tab w:val="num" w:pos="360"/>
          <w:tab w:val="num" w:pos="426"/>
          <w:tab w:val="num" w:pos="786"/>
        </w:tabs>
        <w:spacing w:after="0"/>
        <w:ind w:left="357" w:hanging="35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Ribiška družina Voglajna</w:t>
      </w:r>
    </w:p>
    <w:p w:rsidR="00360B4C" w:rsidRPr="00304972" w:rsidRDefault="00360B4C" w:rsidP="00360B4C">
      <w:pPr>
        <w:pStyle w:val="Telobesedila"/>
        <w:numPr>
          <w:ilvl w:val="0"/>
          <w:numId w:val="5"/>
        </w:numPr>
        <w:tabs>
          <w:tab w:val="num" w:pos="426"/>
        </w:tabs>
        <w:spacing w:after="0"/>
        <w:jc w:val="both"/>
        <w:rPr>
          <w:rFonts w:ascii="Arial Narrow" w:hAnsi="Arial Narrow"/>
          <w:sz w:val="24"/>
          <w:szCs w:val="24"/>
        </w:rPr>
      </w:pPr>
      <w:r w:rsidRPr="00304972">
        <w:rPr>
          <w:rFonts w:ascii="Arial Narrow" w:hAnsi="Arial Narrow"/>
          <w:sz w:val="24"/>
          <w:szCs w:val="24"/>
        </w:rPr>
        <w:t>v pristojnosti UO RZS:</w:t>
      </w:r>
    </w:p>
    <w:p w:rsidR="00360B4C" w:rsidRPr="00304972" w:rsidRDefault="00360B4C" w:rsidP="00360B4C">
      <w:pPr>
        <w:numPr>
          <w:ilvl w:val="0"/>
          <w:numId w:val="4"/>
        </w:numPr>
        <w:tabs>
          <w:tab w:val="clear" w:pos="360"/>
          <w:tab w:val="num" w:pos="709"/>
        </w:tabs>
        <w:ind w:left="3261" w:hanging="2835"/>
        <w:jc w:val="both"/>
        <w:rPr>
          <w:rFonts w:ascii="Arial Narrow" w:hAnsi="Arial Narrow"/>
          <w:sz w:val="24"/>
          <w:szCs w:val="24"/>
        </w:rPr>
      </w:pPr>
      <w:r w:rsidRPr="00304972">
        <w:rPr>
          <w:rFonts w:ascii="Arial Narrow" w:hAnsi="Arial Narrow"/>
          <w:sz w:val="24"/>
          <w:szCs w:val="24"/>
        </w:rPr>
        <w:t>plaketa RZS:</w:t>
      </w:r>
      <w:r w:rsidRPr="00304972">
        <w:rPr>
          <w:rFonts w:ascii="Arial Narrow" w:hAnsi="Arial Narrow"/>
          <w:sz w:val="24"/>
          <w:szCs w:val="24"/>
        </w:rPr>
        <w:tab/>
      </w:r>
      <w:r w:rsidR="00F97C72">
        <w:rPr>
          <w:rFonts w:ascii="Arial Narrow" w:hAnsi="Arial Narrow"/>
          <w:sz w:val="24"/>
          <w:szCs w:val="24"/>
        </w:rPr>
        <w:t>Milan ŠTRAUS</w:t>
      </w:r>
      <w:r w:rsidRPr="00304972">
        <w:rPr>
          <w:rFonts w:ascii="Arial Narrow" w:hAnsi="Arial Narrow"/>
          <w:sz w:val="24"/>
          <w:szCs w:val="24"/>
        </w:rPr>
        <w:t>;</w:t>
      </w:r>
    </w:p>
    <w:p w:rsidR="00360B4C" w:rsidRDefault="00360B4C" w:rsidP="00360B4C">
      <w:pPr>
        <w:numPr>
          <w:ilvl w:val="0"/>
          <w:numId w:val="4"/>
        </w:numPr>
        <w:tabs>
          <w:tab w:val="clear" w:pos="360"/>
          <w:tab w:val="num" w:pos="709"/>
        </w:tabs>
        <w:ind w:left="3261" w:hanging="2835"/>
        <w:jc w:val="both"/>
        <w:rPr>
          <w:rFonts w:ascii="Arial Narrow" w:hAnsi="Arial Narrow"/>
          <w:sz w:val="24"/>
          <w:szCs w:val="24"/>
        </w:rPr>
      </w:pPr>
      <w:r w:rsidRPr="00EB68CB">
        <w:rPr>
          <w:rFonts w:ascii="Arial Narrow" w:hAnsi="Arial Narrow"/>
          <w:sz w:val="24"/>
          <w:szCs w:val="24"/>
        </w:rPr>
        <w:t xml:space="preserve">plaketa Ivana </w:t>
      </w:r>
      <w:proofErr w:type="spellStart"/>
      <w:r w:rsidRPr="00EB68CB">
        <w:rPr>
          <w:rFonts w:ascii="Arial Narrow" w:hAnsi="Arial Narrow"/>
          <w:sz w:val="24"/>
          <w:szCs w:val="24"/>
        </w:rPr>
        <w:t>Franketa</w:t>
      </w:r>
      <w:proofErr w:type="spellEnd"/>
      <w:r w:rsidRPr="00EB68CB">
        <w:rPr>
          <w:rFonts w:ascii="Arial Narrow" w:hAnsi="Arial Narrow"/>
          <w:sz w:val="24"/>
          <w:szCs w:val="24"/>
        </w:rPr>
        <w:t>:</w:t>
      </w:r>
      <w:r w:rsidRPr="00EB68CB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/;</w:t>
      </w:r>
    </w:p>
    <w:p w:rsidR="00360B4C" w:rsidRDefault="00360B4C" w:rsidP="00360B4C">
      <w:pPr>
        <w:numPr>
          <w:ilvl w:val="0"/>
          <w:numId w:val="4"/>
        </w:numPr>
        <w:tabs>
          <w:tab w:val="clear" w:pos="360"/>
          <w:tab w:val="num" w:pos="709"/>
        </w:tabs>
        <w:ind w:left="3261" w:hanging="2835"/>
        <w:jc w:val="both"/>
        <w:rPr>
          <w:rFonts w:ascii="Arial Narrow" w:hAnsi="Arial Narrow"/>
          <w:sz w:val="24"/>
          <w:szCs w:val="24"/>
        </w:rPr>
      </w:pPr>
      <w:r w:rsidRPr="00EB68CB">
        <w:rPr>
          <w:rFonts w:ascii="Arial Narrow" w:hAnsi="Arial Narrow"/>
          <w:sz w:val="24"/>
          <w:szCs w:val="24"/>
        </w:rPr>
        <w:t xml:space="preserve">jubilejna listina: </w:t>
      </w:r>
      <w:r w:rsidRPr="00EB68CB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/;</w:t>
      </w:r>
    </w:p>
    <w:p w:rsidR="00F97C72" w:rsidRPr="00EB68CB" w:rsidRDefault="00F97C72" w:rsidP="00F97C72">
      <w:pPr>
        <w:ind w:left="3261"/>
        <w:jc w:val="both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:rsidR="00360B4C" w:rsidRPr="00304972" w:rsidRDefault="00360B4C" w:rsidP="00360B4C">
      <w:pPr>
        <w:ind w:left="360"/>
        <w:jc w:val="both"/>
        <w:rPr>
          <w:rFonts w:ascii="Arial Narrow" w:hAnsi="Arial Narrow"/>
          <w:sz w:val="24"/>
          <w:szCs w:val="24"/>
        </w:rPr>
      </w:pPr>
      <w:r w:rsidRPr="00304972">
        <w:rPr>
          <w:rFonts w:ascii="Arial Narrow" w:hAnsi="Arial Narrow"/>
          <w:sz w:val="24"/>
          <w:szCs w:val="24"/>
        </w:rPr>
        <w:t xml:space="preserve">Predvideni datum podelitve priznanja:  </w:t>
      </w:r>
      <w:r w:rsidR="00F97C72">
        <w:rPr>
          <w:rFonts w:ascii="Arial Narrow" w:hAnsi="Arial Narrow"/>
          <w:sz w:val="24"/>
          <w:szCs w:val="24"/>
        </w:rPr>
        <w:t>17. marec</w:t>
      </w:r>
      <w:r w:rsidRPr="00304972">
        <w:rPr>
          <w:rFonts w:ascii="Arial Narrow" w:hAnsi="Arial Narrow"/>
          <w:sz w:val="24"/>
          <w:szCs w:val="24"/>
        </w:rPr>
        <w:t xml:space="preserve"> 201</w:t>
      </w:r>
      <w:r w:rsidR="00F97C72">
        <w:rPr>
          <w:rFonts w:ascii="Arial Narrow" w:hAnsi="Arial Narrow"/>
          <w:sz w:val="24"/>
          <w:szCs w:val="24"/>
        </w:rPr>
        <w:t>8</w:t>
      </w:r>
      <w:r w:rsidRPr="00304972">
        <w:rPr>
          <w:rFonts w:ascii="Arial Narrow" w:hAnsi="Arial Narrow"/>
          <w:sz w:val="24"/>
          <w:szCs w:val="24"/>
        </w:rPr>
        <w:t>.</w:t>
      </w:r>
    </w:p>
    <w:p w:rsidR="00360B4C" w:rsidRPr="00275165" w:rsidRDefault="00360B4C" w:rsidP="00360B4C">
      <w:pPr>
        <w:ind w:left="360"/>
        <w:jc w:val="both"/>
        <w:rPr>
          <w:rFonts w:ascii="Arial Narrow" w:hAnsi="Arial Narrow"/>
          <w:sz w:val="24"/>
          <w:szCs w:val="24"/>
        </w:rPr>
      </w:pPr>
    </w:p>
    <w:p w:rsidR="00360B4C" w:rsidRDefault="00360B4C" w:rsidP="00360B4C">
      <w:pPr>
        <w:pStyle w:val="Telobesedila-zamik"/>
        <w:ind w:left="0"/>
        <w:rPr>
          <w:rFonts w:ascii="Arial Narrow" w:hAnsi="Arial Narrow"/>
        </w:rPr>
      </w:pPr>
    </w:p>
    <w:p w:rsidR="00360B4C" w:rsidRDefault="00360B4C" w:rsidP="00360B4C">
      <w:pPr>
        <w:pStyle w:val="Telobesedila-zamik"/>
        <w:tabs>
          <w:tab w:val="left" w:pos="1560"/>
        </w:tabs>
        <w:spacing w:before="240" w:after="120"/>
        <w:ind w:left="1560" w:hanging="1560"/>
        <w:rPr>
          <w:rFonts w:ascii="Arial Narrow" w:hAnsi="Arial Narrow"/>
          <w:b/>
          <w:i w:val="0"/>
        </w:rPr>
      </w:pPr>
      <w:r w:rsidRPr="0072312A">
        <w:rPr>
          <w:rFonts w:ascii="Arial Narrow" w:hAnsi="Arial Narrow"/>
          <w:b/>
        </w:rPr>
        <w:t xml:space="preserve"> sklep </w:t>
      </w:r>
      <w:r>
        <w:rPr>
          <w:rFonts w:ascii="Arial Narrow" w:hAnsi="Arial Narrow"/>
          <w:b/>
        </w:rPr>
        <w:t>1</w:t>
      </w:r>
      <w:r w:rsidRPr="0072312A">
        <w:rPr>
          <w:rFonts w:ascii="Arial Narrow" w:hAnsi="Arial Narrow"/>
          <w:b/>
        </w:rPr>
        <w:t>:</w:t>
      </w:r>
      <w:r>
        <w:rPr>
          <w:rFonts w:ascii="Arial Narrow" w:hAnsi="Arial Narrow"/>
          <w:b/>
          <w:i w:val="0"/>
        </w:rPr>
        <w:tab/>
      </w:r>
      <w:r w:rsidRPr="00481077">
        <w:rPr>
          <w:rFonts w:ascii="Arial Narrow" w:hAnsi="Arial Narrow"/>
          <w:b/>
          <w:i w:val="0"/>
        </w:rPr>
        <w:t>Člani UO potrjujejo predlog za podelitev plakete</w:t>
      </w:r>
      <w:r>
        <w:rPr>
          <w:rFonts w:ascii="Arial Narrow" w:hAnsi="Arial Narrow"/>
          <w:b/>
          <w:i w:val="0"/>
        </w:rPr>
        <w:t xml:space="preserve"> RZS </w:t>
      </w:r>
      <w:r w:rsidR="00F97C72">
        <w:rPr>
          <w:rFonts w:ascii="Arial Narrow" w:hAnsi="Arial Narrow"/>
          <w:b/>
          <w:i w:val="0"/>
        </w:rPr>
        <w:t>Milanu ŠTRAUSU</w:t>
      </w:r>
      <w:r>
        <w:rPr>
          <w:rFonts w:ascii="Arial Narrow" w:hAnsi="Arial Narrow"/>
          <w:b/>
          <w:i w:val="0"/>
        </w:rPr>
        <w:t>.</w:t>
      </w:r>
    </w:p>
    <w:p w:rsidR="00360B4C" w:rsidRDefault="00360B4C" w:rsidP="00360B4C">
      <w:pPr>
        <w:pStyle w:val="Telobesedila-zamik"/>
        <w:spacing w:before="120"/>
        <w:ind w:hanging="1418"/>
        <w:rPr>
          <w:rFonts w:ascii="Arial Narrow" w:hAnsi="Arial Narrow"/>
          <w:i w:val="0"/>
        </w:rPr>
      </w:pPr>
    </w:p>
    <w:p w:rsidR="00360B4C" w:rsidRDefault="00360B4C" w:rsidP="00360B4C">
      <w:pPr>
        <w:pStyle w:val="Telobesedila-zamik"/>
        <w:spacing w:before="120"/>
        <w:ind w:hanging="1418"/>
        <w:rPr>
          <w:rFonts w:ascii="Arial Narrow" w:hAnsi="Arial Narrow"/>
          <w:i w:val="0"/>
        </w:rPr>
      </w:pPr>
    </w:p>
    <w:p w:rsidR="00360B4C" w:rsidRDefault="00360B4C" w:rsidP="00360B4C">
      <w:pPr>
        <w:pStyle w:val="Telobesedila-zamik"/>
        <w:spacing w:before="120"/>
        <w:ind w:hanging="1418"/>
        <w:rPr>
          <w:rFonts w:ascii="Arial Narrow" w:hAnsi="Arial Narrow"/>
          <w:i w:val="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</w:tblGrid>
      <w:tr w:rsidR="00360B4C" w:rsidTr="00992FE8">
        <w:tc>
          <w:tcPr>
            <w:tcW w:w="5954" w:type="dxa"/>
          </w:tcPr>
          <w:p w:rsidR="00360B4C" w:rsidRDefault="00360B4C" w:rsidP="00992FE8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zapisala:</w:t>
            </w:r>
          </w:p>
        </w:tc>
        <w:tc>
          <w:tcPr>
            <w:tcW w:w="3118" w:type="dxa"/>
          </w:tcPr>
          <w:p w:rsidR="00360B4C" w:rsidRDefault="00360B4C" w:rsidP="00992FE8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360B4C" w:rsidTr="00992FE8">
        <w:tc>
          <w:tcPr>
            <w:tcW w:w="5954" w:type="dxa"/>
          </w:tcPr>
          <w:p w:rsidR="00360B4C" w:rsidRDefault="00360B4C" w:rsidP="00992FE8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Nuška BOŽIČNIK</w:t>
            </w:r>
          </w:p>
        </w:tc>
        <w:tc>
          <w:tcPr>
            <w:tcW w:w="3118" w:type="dxa"/>
          </w:tcPr>
          <w:p w:rsidR="00360B4C" w:rsidRDefault="00360B4C" w:rsidP="00992FE8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360B4C" w:rsidTr="00992FE8">
        <w:tc>
          <w:tcPr>
            <w:tcW w:w="5954" w:type="dxa"/>
          </w:tcPr>
          <w:p w:rsidR="00360B4C" w:rsidRDefault="00360B4C" w:rsidP="00992FE8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:rsidR="00360B4C" w:rsidRDefault="00360B4C" w:rsidP="00992FE8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360B4C" w:rsidTr="00992FE8">
        <w:tc>
          <w:tcPr>
            <w:tcW w:w="5954" w:type="dxa"/>
          </w:tcPr>
          <w:p w:rsidR="00360B4C" w:rsidRDefault="00360B4C" w:rsidP="00992FE8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verificiral:</w:t>
            </w:r>
          </w:p>
        </w:tc>
        <w:tc>
          <w:tcPr>
            <w:tcW w:w="3118" w:type="dxa"/>
          </w:tcPr>
          <w:p w:rsidR="00360B4C" w:rsidRDefault="00360B4C" w:rsidP="00992FE8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predsednik RZS:</w:t>
            </w:r>
          </w:p>
        </w:tc>
      </w:tr>
      <w:tr w:rsidR="00360B4C" w:rsidTr="00992FE8">
        <w:tc>
          <w:tcPr>
            <w:tcW w:w="5954" w:type="dxa"/>
          </w:tcPr>
          <w:p w:rsidR="00360B4C" w:rsidRDefault="00360B4C" w:rsidP="00992FE8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Igor MILIČIĆ</w:t>
            </w:r>
          </w:p>
        </w:tc>
        <w:tc>
          <w:tcPr>
            <w:tcW w:w="3118" w:type="dxa"/>
          </w:tcPr>
          <w:p w:rsidR="00360B4C" w:rsidRDefault="00360B4C" w:rsidP="00992FE8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</w:rPr>
              <w:t>dr. Miroslav ŽABERL</w:t>
            </w:r>
          </w:p>
        </w:tc>
      </w:tr>
    </w:tbl>
    <w:p w:rsidR="00360B4C" w:rsidRDefault="00360B4C" w:rsidP="00360B4C">
      <w:pPr>
        <w:pStyle w:val="Glav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360B4C" w:rsidRDefault="00360B4C" w:rsidP="00360B4C">
      <w:pPr>
        <w:jc w:val="both"/>
        <w:rPr>
          <w:rFonts w:ascii="Arial Narrow" w:hAnsi="Arial Narrow"/>
          <w:i/>
          <w:sz w:val="22"/>
          <w:u w:val="single"/>
        </w:rPr>
      </w:pPr>
    </w:p>
    <w:p w:rsidR="00360B4C" w:rsidRDefault="00360B4C" w:rsidP="00360B4C">
      <w:pPr>
        <w:jc w:val="both"/>
        <w:rPr>
          <w:rFonts w:ascii="Arial Narrow" w:hAnsi="Arial Narrow"/>
          <w:i/>
          <w:sz w:val="22"/>
          <w:u w:val="single"/>
        </w:rPr>
      </w:pPr>
    </w:p>
    <w:p w:rsidR="00360B4C" w:rsidRDefault="00360B4C" w:rsidP="00360B4C">
      <w:pPr>
        <w:jc w:val="both"/>
        <w:rPr>
          <w:rFonts w:ascii="Arial Narrow" w:hAnsi="Arial Narrow"/>
          <w:i/>
          <w:sz w:val="22"/>
          <w:u w:val="single"/>
        </w:rPr>
      </w:pPr>
      <w:r>
        <w:rPr>
          <w:rFonts w:ascii="Arial Narrow" w:hAnsi="Arial Narrow"/>
          <w:i/>
          <w:sz w:val="22"/>
          <w:u w:val="single"/>
        </w:rPr>
        <w:t>Prejmejo:</w:t>
      </w:r>
    </w:p>
    <w:p w:rsidR="00360B4C" w:rsidRDefault="00360B4C" w:rsidP="00360B4C">
      <w:pPr>
        <w:numPr>
          <w:ilvl w:val="0"/>
          <w:numId w:val="1"/>
        </w:numPr>
        <w:ind w:firstLine="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člani UO,</w:t>
      </w:r>
    </w:p>
    <w:p w:rsidR="00360B4C" w:rsidRDefault="00360B4C" w:rsidP="00360B4C">
      <w:pPr>
        <w:numPr>
          <w:ilvl w:val="0"/>
          <w:numId w:val="1"/>
        </w:numPr>
        <w:ind w:firstLine="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člani nadzornega odbora RZS,</w:t>
      </w:r>
    </w:p>
    <w:p w:rsidR="00360B4C" w:rsidRDefault="00360B4C" w:rsidP="00360B4C">
      <w:pPr>
        <w:numPr>
          <w:ilvl w:val="0"/>
          <w:numId w:val="2"/>
        </w:numPr>
        <w:ind w:firstLine="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predsedniki drugih organov RZS in predsedniki delovnih teles UO RZS,</w:t>
      </w:r>
    </w:p>
    <w:p w:rsidR="00360B4C" w:rsidRDefault="00360B4C" w:rsidP="00360B4C">
      <w:pPr>
        <w:numPr>
          <w:ilvl w:val="0"/>
          <w:numId w:val="1"/>
        </w:numPr>
        <w:ind w:firstLine="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delavci strokovne službe RZS,</w:t>
      </w:r>
    </w:p>
    <w:p w:rsidR="00360B4C" w:rsidRDefault="00360B4C" w:rsidP="00360B4C">
      <w:pPr>
        <w:pStyle w:val="Telobesedila2"/>
        <w:numPr>
          <w:ilvl w:val="0"/>
          <w:numId w:val="1"/>
        </w:numPr>
        <w:spacing w:before="0" w:after="0"/>
        <w:ind w:firstLine="0"/>
        <w:rPr>
          <w:rFonts w:ascii="Arial Narrow" w:hAnsi="Arial Narrow"/>
          <w:i/>
          <w:sz w:val="22"/>
        </w:rPr>
      </w:pPr>
      <w:r>
        <w:rPr>
          <w:rFonts w:ascii="Arial Narrow" w:hAnsi="Arial Narrow"/>
          <w:sz w:val="22"/>
        </w:rPr>
        <w:t>arhiv RZS.</w:t>
      </w:r>
    </w:p>
    <w:p w:rsidR="00B4039C" w:rsidRDefault="00B4039C"/>
    <w:sectPr w:rsidR="00B40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C2146"/>
    <w:multiLevelType w:val="hybridMultilevel"/>
    <w:tmpl w:val="1FAC50E8"/>
    <w:lvl w:ilvl="0" w:tplc="FFFFFFFF">
      <w:start w:val="1"/>
      <w:numFmt w:val="bullet"/>
      <w:lvlText w:val="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b/>
        <w:i w:val="0"/>
      </w:rPr>
    </w:lvl>
    <w:lvl w:ilvl="1" w:tplc="E388561E">
      <w:start w:val="1"/>
      <w:numFmt w:val="bullet"/>
      <w:lvlText w:val="—"/>
      <w:lvlJc w:val="left"/>
      <w:pPr>
        <w:tabs>
          <w:tab w:val="num" w:pos="1647"/>
        </w:tabs>
        <w:ind w:left="1647" w:hanging="425"/>
      </w:pPr>
      <w:rPr>
        <w:rFonts w:ascii="Arial" w:hAnsi="Arial" w:hint="default"/>
        <w:b/>
        <w:i w:val="0"/>
      </w:rPr>
    </w:lvl>
    <w:lvl w:ilvl="2" w:tplc="0424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34E20109"/>
    <w:multiLevelType w:val="hybridMultilevel"/>
    <w:tmpl w:val="67DE42D4"/>
    <w:lvl w:ilvl="0" w:tplc="44BA252C">
      <w:start w:val="29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B4C"/>
    <w:rsid w:val="00360B4C"/>
    <w:rsid w:val="00B4039C"/>
    <w:rsid w:val="00F9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6C8D6-A59B-48D0-B052-0C6F644EC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60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360B4C"/>
    <w:pPr>
      <w:keepNext/>
      <w:spacing w:before="120" w:after="120"/>
      <w:jc w:val="both"/>
      <w:outlineLvl w:val="1"/>
    </w:pPr>
    <w:rPr>
      <w:rFonts w:ascii="Arial Narrow" w:hAnsi="Arial Narrow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360B4C"/>
    <w:rPr>
      <w:rFonts w:ascii="Arial Narrow" w:eastAsia="Times New Roman" w:hAnsi="Arial Narrow" w:cs="Times New Roman"/>
      <w:sz w:val="24"/>
      <w:szCs w:val="20"/>
      <w:lang w:eastAsia="sl-SI"/>
    </w:rPr>
  </w:style>
  <w:style w:type="paragraph" w:styleId="Glava">
    <w:name w:val="header"/>
    <w:basedOn w:val="Navaden"/>
    <w:link w:val="GlavaZnak"/>
    <w:rsid w:val="00360B4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360B4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360B4C"/>
    <w:pPr>
      <w:keepNext/>
      <w:suppressLineNumbers/>
      <w:ind w:left="1418"/>
      <w:jc w:val="both"/>
    </w:pPr>
    <w:rPr>
      <w:rFonts w:ascii="Wingdings" w:hAnsi="Wingdings"/>
      <w:i/>
      <w:sz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360B4C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360B4C"/>
    <w:pPr>
      <w:spacing w:before="120" w:after="120"/>
      <w:jc w:val="both"/>
    </w:pPr>
    <w:rPr>
      <w:sz w:val="24"/>
    </w:rPr>
  </w:style>
  <w:style w:type="character" w:customStyle="1" w:styleId="Telobesedila2Znak">
    <w:name w:val="Telo besedila 2 Znak"/>
    <w:basedOn w:val="Privzetapisavaodstavka"/>
    <w:link w:val="Telobesedila2"/>
    <w:rsid w:val="00360B4C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360B4C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360B4C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Marinka</cp:lastModifiedBy>
  <cp:revision>2</cp:revision>
  <dcterms:created xsi:type="dcterms:W3CDTF">2018-02-28T11:40:00Z</dcterms:created>
  <dcterms:modified xsi:type="dcterms:W3CDTF">2018-02-28T11:49:00Z</dcterms:modified>
</cp:coreProperties>
</file>