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14:paraId="005620A3" w14:textId="77777777" w:rsidTr="003356A6">
        <w:trPr>
          <w:cantSplit/>
        </w:trPr>
        <w:tc>
          <w:tcPr>
            <w:tcW w:w="1134" w:type="dxa"/>
            <w:vMerge w:val="restart"/>
          </w:tcPr>
          <w:p w14:paraId="6DE26AD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451D693E" wp14:editId="145B422C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22ABE5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14:paraId="5CD3B9AF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14:paraId="4187586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14:paraId="1FC99CFE" w14:textId="77777777" w:rsidTr="003356A6">
        <w:trPr>
          <w:cantSplit/>
        </w:trPr>
        <w:tc>
          <w:tcPr>
            <w:tcW w:w="1134" w:type="dxa"/>
            <w:vMerge/>
          </w:tcPr>
          <w:p w14:paraId="032EC4D1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44130DD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14:paraId="43FC5335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14:paraId="4210F667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14:paraId="140276ED" w14:textId="77777777" w:rsidTr="003356A6">
        <w:trPr>
          <w:cantSplit/>
          <w:trHeight w:val="551"/>
        </w:trPr>
        <w:tc>
          <w:tcPr>
            <w:tcW w:w="1134" w:type="dxa"/>
            <w:vMerge/>
          </w:tcPr>
          <w:p w14:paraId="1498925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C33EEA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14:paraId="2F58241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36E2807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14:paraId="37B4B95B" w14:textId="77777777" w:rsidR="00496485" w:rsidRPr="00513647" w:rsidRDefault="00496485" w:rsidP="00496485">
      <w:pPr>
        <w:rPr>
          <w:rFonts w:ascii="Arial Narrow" w:hAnsi="Arial Narrow"/>
          <w:sz w:val="28"/>
        </w:rPr>
      </w:pPr>
    </w:p>
    <w:p w14:paraId="2B37AAA2" w14:textId="77777777" w:rsidR="00496485" w:rsidRPr="00513647" w:rsidRDefault="00496485" w:rsidP="00496485">
      <w:pPr>
        <w:pStyle w:val="Naslov2"/>
        <w:rPr>
          <w:b w:val="0"/>
        </w:rPr>
      </w:pPr>
      <w:r w:rsidRPr="00513647">
        <w:t xml:space="preserve">Z A P I S </w:t>
      </w:r>
    </w:p>
    <w:p w14:paraId="1199C2C6" w14:textId="27BE4431" w:rsidR="00496485" w:rsidRPr="00513647" w:rsidRDefault="00AF24BB" w:rsidP="00496485">
      <w:pPr>
        <w:jc w:val="center"/>
        <w:rPr>
          <w:rFonts w:ascii="Arial Narrow" w:hAnsi="Arial Narrow"/>
          <w:b/>
          <w:sz w:val="28"/>
        </w:rPr>
      </w:pPr>
      <w:r w:rsidRPr="00513647">
        <w:rPr>
          <w:rFonts w:ascii="Arial Narrow" w:hAnsi="Arial Narrow"/>
          <w:b/>
          <w:sz w:val="28"/>
        </w:rPr>
        <w:t xml:space="preserve"> </w:t>
      </w:r>
      <w:r w:rsidR="004F5A6F">
        <w:rPr>
          <w:rFonts w:ascii="Arial Narrow" w:hAnsi="Arial Narrow"/>
          <w:b/>
          <w:sz w:val="28"/>
        </w:rPr>
        <w:t>20</w:t>
      </w:r>
      <w:r w:rsidR="00496485" w:rsidRPr="00513647">
        <w:rPr>
          <w:rFonts w:ascii="Arial Narrow" w:hAnsi="Arial Narrow"/>
          <w:b/>
          <w:sz w:val="28"/>
        </w:rPr>
        <w:t>. (korespondenčne) seje upravnega odbora Ribiške zveze Slovenije</w:t>
      </w:r>
    </w:p>
    <w:p w14:paraId="52D1E911" w14:textId="77777777" w:rsidR="00496485" w:rsidRPr="00513647" w:rsidRDefault="00496485" w:rsidP="00496485">
      <w:pPr>
        <w:jc w:val="center"/>
        <w:rPr>
          <w:rFonts w:ascii="Arial Narrow" w:hAnsi="Arial Narrow"/>
          <w:b/>
          <w:sz w:val="28"/>
        </w:rPr>
      </w:pPr>
    </w:p>
    <w:p w14:paraId="59E7016C" w14:textId="10653D3C" w:rsidR="00496485" w:rsidRPr="00513647" w:rsidRDefault="00496485" w:rsidP="00496485">
      <w:pPr>
        <w:rPr>
          <w:rFonts w:ascii="Arial Narrow" w:hAnsi="Arial Narrow"/>
        </w:rPr>
      </w:pPr>
      <w:r w:rsidRPr="00513647">
        <w:rPr>
          <w:rFonts w:ascii="Arial Narrow" w:hAnsi="Arial Narrow"/>
        </w:rPr>
        <w:t xml:space="preserve">Korespondenčna seja </w:t>
      </w:r>
      <w:r w:rsidR="0041628E" w:rsidRPr="00513647">
        <w:rPr>
          <w:rFonts w:ascii="Arial Narrow" w:hAnsi="Arial Narrow"/>
        </w:rPr>
        <w:t>je</w:t>
      </w:r>
      <w:r w:rsidR="00C82F1D" w:rsidRPr="00513647">
        <w:rPr>
          <w:rFonts w:ascii="Arial Narrow" w:hAnsi="Arial Narrow"/>
        </w:rPr>
        <w:t xml:space="preserve"> trajala od </w:t>
      </w:r>
      <w:r w:rsidR="004F5A6F">
        <w:rPr>
          <w:rFonts w:ascii="Arial Narrow" w:hAnsi="Arial Narrow"/>
        </w:rPr>
        <w:t>19. 9.</w:t>
      </w:r>
      <w:r w:rsidR="00C82F1D" w:rsidRPr="00513647">
        <w:rPr>
          <w:rFonts w:ascii="Arial Narrow" w:hAnsi="Arial Narrow"/>
        </w:rPr>
        <w:t xml:space="preserve"> do vključno </w:t>
      </w:r>
      <w:r w:rsidR="004F5A6F">
        <w:rPr>
          <w:rFonts w:ascii="Arial Narrow" w:hAnsi="Arial Narrow"/>
        </w:rPr>
        <w:t>26</w:t>
      </w:r>
      <w:r w:rsidR="00C82F1D" w:rsidRPr="00513647">
        <w:rPr>
          <w:rFonts w:ascii="Arial Narrow" w:hAnsi="Arial Narrow"/>
        </w:rPr>
        <w:t>.</w:t>
      </w:r>
      <w:r w:rsidR="006A2085">
        <w:rPr>
          <w:rFonts w:ascii="Arial Narrow" w:hAnsi="Arial Narrow"/>
        </w:rPr>
        <w:t xml:space="preserve"> </w:t>
      </w:r>
      <w:r w:rsidR="004F5A6F">
        <w:rPr>
          <w:rFonts w:ascii="Arial Narrow" w:hAnsi="Arial Narrow"/>
        </w:rPr>
        <w:t>9</w:t>
      </w:r>
      <w:r w:rsidRPr="00513647">
        <w:rPr>
          <w:rFonts w:ascii="Arial Narrow" w:hAnsi="Arial Narrow"/>
        </w:rPr>
        <w:t xml:space="preserve">. </w:t>
      </w:r>
      <w:r w:rsidR="00AF24BB" w:rsidRPr="00513647">
        <w:rPr>
          <w:rFonts w:ascii="Arial Narrow" w:hAnsi="Arial Narrow"/>
        </w:rPr>
        <w:t>202</w:t>
      </w:r>
      <w:r w:rsidR="00E62B49">
        <w:rPr>
          <w:rFonts w:ascii="Arial Narrow" w:hAnsi="Arial Narrow"/>
        </w:rPr>
        <w:t>5</w:t>
      </w:r>
      <w:r w:rsidRPr="00513647">
        <w:rPr>
          <w:rFonts w:ascii="Arial Narrow" w:hAnsi="Arial Narrow"/>
        </w:rPr>
        <w:t xml:space="preserve">. </w:t>
      </w:r>
    </w:p>
    <w:p w14:paraId="0E2E7AAF" w14:textId="77777777" w:rsidR="00496485" w:rsidRPr="00513647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513647" w:rsidRPr="00513647" w14:paraId="6D7739BB" w14:textId="77777777" w:rsidTr="003356A6">
        <w:tc>
          <w:tcPr>
            <w:tcW w:w="2835" w:type="dxa"/>
          </w:tcPr>
          <w:p w14:paraId="28253503" w14:textId="77777777" w:rsidR="00496485" w:rsidRPr="00513647" w:rsidRDefault="00496485" w:rsidP="003356A6">
            <w:pPr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14:paraId="366F78BA" w14:textId="72D26200" w:rsidR="00496485" w:rsidRPr="00513647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 w:rsidRPr="00513647">
              <w:rPr>
                <w:rFonts w:ascii="Arial Narrow" w:hAnsi="Arial Narrow"/>
                <w:sz w:val="24"/>
              </w:rPr>
              <w:t>predsednik Miroslav ŽABERL ter člani:</w:t>
            </w:r>
            <w:r w:rsidR="0080461A" w:rsidRPr="00513647">
              <w:rPr>
                <w:rFonts w:ascii="Arial Narrow" w:hAnsi="Arial Narrow"/>
                <w:sz w:val="24"/>
              </w:rPr>
              <w:t xml:space="preserve">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Marijan GABER, </w:t>
            </w:r>
            <w:r w:rsidR="00A23B0B" w:rsidRPr="00513647">
              <w:rPr>
                <w:rFonts w:ascii="Arial Narrow" w:hAnsi="Arial Narrow"/>
                <w:sz w:val="24"/>
              </w:rPr>
              <w:t xml:space="preserve">Aleš HORVAT, Peter JANKOVIČ, </w:t>
            </w:r>
            <w:r w:rsidR="0080461A" w:rsidRPr="00513647">
              <w:rPr>
                <w:rFonts w:ascii="Arial Narrow" w:hAnsi="Arial Narrow"/>
                <w:sz w:val="24"/>
              </w:rPr>
              <w:t>Igor KLOBOVES</w:t>
            </w:r>
            <w:r w:rsidR="001E5031" w:rsidRPr="00513647">
              <w:rPr>
                <w:rFonts w:ascii="Arial Narrow" w:hAnsi="Arial Narrow"/>
                <w:sz w:val="24"/>
              </w:rPr>
              <w:t>,</w:t>
            </w:r>
            <w:r w:rsidR="00A23B0B" w:rsidRPr="00513647">
              <w:rPr>
                <w:rFonts w:ascii="Arial Narrow" w:hAnsi="Arial Narrow"/>
                <w:sz w:val="24"/>
              </w:rPr>
              <w:t xml:space="preserve"> Marko KRAJNC, Bojan LEVAI,  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Marko LIPOVŽ,  Branko NOVAK, </w:t>
            </w:r>
            <w:r w:rsidR="00A23B0B" w:rsidRPr="00513647">
              <w:rPr>
                <w:rFonts w:ascii="Arial Narrow" w:hAnsi="Arial Narrow"/>
                <w:sz w:val="24"/>
              </w:rPr>
              <w:t>Boštjan P. ZAGOŽEN</w:t>
            </w:r>
            <w:r w:rsidR="00E87B57" w:rsidRPr="00513647">
              <w:rPr>
                <w:rFonts w:ascii="Arial Narrow" w:hAnsi="Arial Narrow"/>
                <w:sz w:val="24"/>
              </w:rPr>
              <w:t>.</w:t>
            </w:r>
            <w:r w:rsidR="00A23B0B" w:rsidRPr="00513647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14:paraId="0D69E951" w14:textId="77777777" w:rsidR="006158F3" w:rsidRPr="00513647" w:rsidRDefault="006158F3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3A0E13FD" w14:textId="34E77A4D" w:rsidR="0017740C" w:rsidRDefault="0065044B" w:rsidP="002A3FFE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>AD 1</w:t>
      </w:r>
    </w:p>
    <w:p w14:paraId="012EEB58" w14:textId="13B452DB" w:rsidR="003F4BAA" w:rsidRDefault="003F4BAA" w:rsidP="00715896">
      <w:pPr>
        <w:rPr>
          <w:rFonts w:ascii="Arial Narrow" w:hAnsi="Arial Narrow"/>
          <w:b/>
          <w:bCs/>
          <w:i/>
          <w:iCs/>
        </w:rPr>
      </w:pPr>
    </w:p>
    <w:p w14:paraId="7EF6528B" w14:textId="600DF47F" w:rsidR="00D8677A" w:rsidRDefault="00D8677A" w:rsidP="00D8677A">
      <w:pPr>
        <w:pStyle w:val="Default"/>
        <w:spacing w:afterLines="20" w:after="48"/>
        <w:rPr>
          <w:rFonts w:ascii="Arial Narrow" w:hAnsi="Arial Narrow"/>
          <w:iCs/>
        </w:rPr>
      </w:pPr>
      <w:r w:rsidRPr="00D8677A">
        <w:rPr>
          <w:rFonts w:ascii="Arial Narrow" w:hAnsi="Arial Narrow"/>
          <w:iCs/>
          <w:u w:val="single"/>
        </w:rPr>
        <w:t>Obravnava predlogov priznanj v pristojnosti UO RZS</w:t>
      </w:r>
      <w:r w:rsidRPr="00D8677A">
        <w:rPr>
          <w:rFonts w:ascii="Arial Narrow" w:hAnsi="Arial Narrow"/>
          <w:iCs/>
        </w:rPr>
        <w:t>.</w:t>
      </w:r>
    </w:p>
    <w:p w14:paraId="78987335" w14:textId="77777777" w:rsidR="00D8677A" w:rsidRPr="00D8677A" w:rsidRDefault="00D8677A" w:rsidP="00D8677A">
      <w:pPr>
        <w:pStyle w:val="Default"/>
        <w:spacing w:afterLines="20" w:after="48"/>
        <w:rPr>
          <w:rFonts w:ascii="Arial Narrow" w:hAnsi="Arial Narrow"/>
          <w:iCs/>
        </w:rPr>
      </w:pPr>
    </w:p>
    <w:p w14:paraId="4C41F1C8" w14:textId="70290AAA" w:rsidR="00D8677A" w:rsidRPr="00470273" w:rsidRDefault="00D8677A" w:rsidP="00D8677A">
      <w:pPr>
        <w:pStyle w:val="Telobesedila"/>
        <w:tabs>
          <w:tab w:val="num" w:pos="426"/>
        </w:tabs>
        <w:spacing w:line="276" w:lineRule="auto"/>
        <w:rPr>
          <w:rFonts w:ascii="Arial Narrow" w:hAnsi="Arial Narrow"/>
          <w:szCs w:val="24"/>
        </w:rPr>
      </w:pPr>
      <w:r w:rsidRPr="000C2448">
        <w:rPr>
          <w:rFonts w:ascii="Arial Narrow" w:hAnsi="Arial Narrow"/>
          <w:b/>
          <w:szCs w:val="24"/>
        </w:rPr>
        <w:t xml:space="preserve">RIBIŠKA DRUŽINA </w:t>
      </w:r>
      <w:r>
        <w:rPr>
          <w:rFonts w:ascii="Arial Narrow" w:hAnsi="Arial Narrow"/>
          <w:b/>
          <w:szCs w:val="24"/>
        </w:rPr>
        <w:t>LAŠKO</w:t>
      </w:r>
      <w:r w:rsidRPr="000C2448">
        <w:rPr>
          <w:rFonts w:ascii="Arial Narrow" w:hAnsi="Arial Narrow"/>
          <w:szCs w:val="24"/>
        </w:rPr>
        <w:tab/>
      </w:r>
    </w:p>
    <w:p w14:paraId="18E550AA" w14:textId="77777777" w:rsidR="00D8677A" w:rsidRPr="00472556" w:rsidRDefault="00D8677A" w:rsidP="00D8677A">
      <w:pPr>
        <w:pStyle w:val="Telobesedila"/>
        <w:tabs>
          <w:tab w:val="num" w:pos="426"/>
        </w:tabs>
        <w:spacing w:line="276" w:lineRule="auto"/>
        <w:rPr>
          <w:rFonts w:ascii="Arial Narrow" w:hAnsi="Arial Narrow"/>
          <w:szCs w:val="24"/>
        </w:rPr>
      </w:pPr>
      <w:r w:rsidRPr="00472556">
        <w:rPr>
          <w:rFonts w:ascii="Arial Narrow" w:hAnsi="Arial Narrow"/>
          <w:szCs w:val="24"/>
        </w:rPr>
        <w:t>c) v pristojnosti UO RZS:</w:t>
      </w:r>
    </w:p>
    <w:p w14:paraId="3054366B" w14:textId="77777777" w:rsidR="00D8677A" w:rsidRPr="00472556" w:rsidRDefault="00D8677A" w:rsidP="00D8677A">
      <w:pPr>
        <w:rPr>
          <w:rFonts w:ascii="Arial Narrow" w:hAnsi="Arial Narrow"/>
        </w:rPr>
      </w:pPr>
      <w:r w:rsidRPr="00472556">
        <w:rPr>
          <w:rFonts w:ascii="Arial Narrow" w:hAnsi="Arial Narrow"/>
        </w:rPr>
        <w:t>plaketa RZS:</w:t>
      </w:r>
      <w:r w:rsidRPr="00472556">
        <w:rPr>
          <w:rFonts w:ascii="Arial Narrow" w:hAnsi="Arial Narrow"/>
        </w:rPr>
        <w:tab/>
      </w:r>
      <w:r w:rsidRPr="00472556">
        <w:rPr>
          <w:rFonts w:ascii="Arial Narrow" w:hAnsi="Arial Narrow"/>
        </w:rPr>
        <w:tab/>
      </w:r>
      <w:r w:rsidRPr="00472556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>Vlado SAVIĆ</w:t>
      </w:r>
      <w:r w:rsidRPr="00472556">
        <w:rPr>
          <w:rFonts w:ascii="Arial Narrow" w:hAnsi="Arial Narrow"/>
        </w:rPr>
        <w:tab/>
      </w:r>
    </w:p>
    <w:p w14:paraId="29B8643D" w14:textId="77777777" w:rsidR="00D8677A" w:rsidRPr="00472556" w:rsidRDefault="00D8677A" w:rsidP="00D8677A">
      <w:pPr>
        <w:rPr>
          <w:rFonts w:ascii="Arial Narrow" w:hAnsi="Arial Narrow"/>
        </w:rPr>
      </w:pPr>
      <w:r w:rsidRPr="00472556">
        <w:rPr>
          <w:rFonts w:ascii="Arial Narrow" w:hAnsi="Arial Narrow"/>
        </w:rPr>
        <w:t xml:space="preserve">plaketa Ivana </w:t>
      </w:r>
      <w:proofErr w:type="spellStart"/>
      <w:r w:rsidRPr="00472556">
        <w:rPr>
          <w:rFonts w:ascii="Arial Narrow" w:hAnsi="Arial Narrow"/>
        </w:rPr>
        <w:t>Franketa</w:t>
      </w:r>
      <w:proofErr w:type="spellEnd"/>
      <w:r w:rsidRPr="00472556">
        <w:rPr>
          <w:rFonts w:ascii="Arial Narrow" w:hAnsi="Arial Narrow"/>
        </w:rPr>
        <w:t>:</w:t>
      </w:r>
      <w:r w:rsidRPr="00472556">
        <w:rPr>
          <w:rFonts w:ascii="Arial Narrow" w:hAnsi="Arial Narrow"/>
        </w:rPr>
        <w:tab/>
      </w:r>
      <w:r w:rsidRPr="00472556">
        <w:rPr>
          <w:rFonts w:ascii="Arial Narrow" w:hAnsi="Arial Narrow"/>
        </w:rPr>
        <w:tab/>
        <w:t xml:space="preserve">     /;</w:t>
      </w:r>
    </w:p>
    <w:p w14:paraId="21EA48EF" w14:textId="77777777" w:rsidR="00D8677A" w:rsidRPr="00472556" w:rsidRDefault="00D8677A" w:rsidP="00D8677A">
      <w:pPr>
        <w:spacing w:after="0" w:line="276" w:lineRule="auto"/>
        <w:rPr>
          <w:rFonts w:ascii="Arial Narrow" w:hAnsi="Arial Narrow"/>
        </w:rPr>
      </w:pPr>
      <w:r w:rsidRPr="00472556">
        <w:rPr>
          <w:rFonts w:ascii="Arial Narrow" w:hAnsi="Arial Narrow"/>
        </w:rPr>
        <w:t xml:space="preserve">jubilejna listina: </w:t>
      </w:r>
      <w:r w:rsidRPr="00472556">
        <w:rPr>
          <w:rFonts w:ascii="Arial Narrow" w:hAnsi="Arial Narrow"/>
        </w:rPr>
        <w:tab/>
      </w:r>
      <w:r w:rsidRPr="00472556">
        <w:rPr>
          <w:rFonts w:ascii="Arial Narrow" w:hAnsi="Arial Narrow"/>
        </w:rPr>
        <w:tab/>
      </w:r>
      <w:r w:rsidRPr="00472556">
        <w:rPr>
          <w:rFonts w:ascii="Arial Narrow" w:hAnsi="Arial Narrow"/>
        </w:rPr>
        <w:tab/>
        <w:t xml:space="preserve">     70 let delovanja RD – </w:t>
      </w:r>
      <w:r w:rsidRPr="00472556">
        <w:rPr>
          <w:rFonts w:ascii="Arial Narrow" w:hAnsi="Arial Narrow"/>
          <w:i/>
          <w:iCs/>
        </w:rPr>
        <w:t>potrjeno 16. seja UO RZS, 18.6. 2025.</w:t>
      </w:r>
      <w:r w:rsidRPr="00472556">
        <w:rPr>
          <w:rFonts w:ascii="Arial Narrow" w:hAnsi="Arial Narrow"/>
        </w:rPr>
        <w:tab/>
      </w:r>
    </w:p>
    <w:p w14:paraId="33FCCB52" w14:textId="77777777" w:rsidR="00D8677A" w:rsidRPr="00472556" w:rsidRDefault="00D8677A" w:rsidP="00D8677A">
      <w:pPr>
        <w:spacing w:after="0" w:line="276" w:lineRule="auto"/>
        <w:rPr>
          <w:rFonts w:ascii="Arial Narrow" w:hAnsi="Arial Narrow"/>
        </w:rPr>
      </w:pPr>
    </w:p>
    <w:p w14:paraId="16BEED11" w14:textId="4AC9A43E" w:rsidR="00D8677A" w:rsidRDefault="00D8677A" w:rsidP="00D8677A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 w:rsidRPr="00EE6ECD">
        <w:rPr>
          <w:rFonts w:ascii="Arial Narrow" w:hAnsi="Arial Narrow"/>
          <w:color w:val="auto"/>
        </w:rPr>
        <w:t xml:space="preserve">Datum podelitve: </w:t>
      </w:r>
      <w:r>
        <w:rPr>
          <w:rFonts w:ascii="Arial Narrow" w:hAnsi="Arial Narrow"/>
          <w:color w:val="auto"/>
        </w:rPr>
        <w:t>4</w:t>
      </w:r>
      <w:r w:rsidRPr="00EE6ECD">
        <w:rPr>
          <w:rFonts w:ascii="Arial Narrow" w:hAnsi="Arial Narrow"/>
          <w:color w:val="auto"/>
        </w:rPr>
        <w:t xml:space="preserve">. </w:t>
      </w:r>
      <w:r>
        <w:rPr>
          <w:rFonts w:ascii="Arial Narrow" w:hAnsi="Arial Narrow"/>
          <w:color w:val="auto"/>
        </w:rPr>
        <w:t>10</w:t>
      </w:r>
      <w:r w:rsidRPr="00EE6ECD">
        <w:rPr>
          <w:rFonts w:ascii="Arial Narrow" w:hAnsi="Arial Narrow"/>
          <w:color w:val="auto"/>
        </w:rPr>
        <w:t>. 202</w:t>
      </w:r>
      <w:r>
        <w:rPr>
          <w:rFonts w:ascii="Arial Narrow" w:hAnsi="Arial Narrow"/>
          <w:color w:val="auto"/>
        </w:rPr>
        <w:t>5</w:t>
      </w:r>
      <w:r w:rsidRPr="00EE6ECD">
        <w:rPr>
          <w:rFonts w:ascii="Arial Narrow" w:hAnsi="Arial Narrow"/>
          <w:color w:val="auto"/>
        </w:rPr>
        <w:t>.</w:t>
      </w:r>
    </w:p>
    <w:p w14:paraId="2F36CA33" w14:textId="77777777" w:rsidR="00D8677A" w:rsidRPr="00D8677A" w:rsidRDefault="00D8677A" w:rsidP="00D8677A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</w:p>
    <w:p w14:paraId="52FCB9C2" w14:textId="0B88BFCD" w:rsidR="00030DEE" w:rsidRDefault="00D8677A" w:rsidP="00D8677A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 w:rsidRPr="00150D39">
        <w:rPr>
          <w:rFonts w:ascii="Arial Narrow" w:hAnsi="Arial Narrow"/>
          <w:bCs/>
          <w:i/>
          <w:color w:val="auto"/>
        </w:rPr>
        <w:t xml:space="preserve">Sklep: komisija KPR se je seznanila s predlogi priznanj v pristojnosti odločanja UO RZS. Komisija ugotavlja, da predlog za kandidata </w:t>
      </w:r>
      <w:r>
        <w:rPr>
          <w:rFonts w:ascii="Arial Narrow" w:hAnsi="Arial Narrow"/>
          <w:bCs/>
          <w:i/>
          <w:color w:val="auto"/>
        </w:rPr>
        <w:t>Vlado Savić</w:t>
      </w:r>
      <w:r w:rsidRPr="00150D39">
        <w:rPr>
          <w:rFonts w:ascii="Arial Narrow" w:hAnsi="Arial Narrow"/>
          <w:bCs/>
          <w:i/>
          <w:color w:val="auto"/>
        </w:rPr>
        <w:t xml:space="preserve"> ustreza formalnim pogojem in ga posreduje UO RZS</w:t>
      </w:r>
      <w:r>
        <w:rPr>
          <w:rFonts w:ascii="Arial Narrow" w:hAnsi="Arial Narrow"/>
          <w:bCs/>
          <w:i/>
          <w:color w:val="auto"/>
        </w:rPr>
        <w:t xml:space="preserve"> </w:t>
      </w:r>
      <w:r w:rsidRPr="00150D39">
        <w:rPr>
          <w:rFonts w:ascii="Arial Narrow" w:hAnsi="Arial Narrow"/>
          <w:bCs/>
          <w:i/>
          <w:color w:val="auto"/>
        </w:rPr>
        <w:t xml:space="preserve">v končno odločanje. </w:t>
      </w:r>
    </w:p>
    <w:p w14:paraId="739E2AE4" w14:textId="77777777" w:rsidR="00D8677A" w:rsidRPr="00D8677A" w:rsidRDefault="00D8677A" w:rsidP="00D8677A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</w:p>
    <w:p w14:paraId="5B28BBA8" w14:textId="0FBE1453" w:rsidR="00D8677A" w:rsidRPr="00D8677A" w:rsidRDefault="0026671E" w:rsidP="00715896">
      <w:pPr>
        <w:rPr>
          <w:rFonts w:ascii="Arial Narrow" w:hAnsi="Arial Narrow"/>
          <w:iCs/>
        </w:rPr>
      </w:pPr>
      <w:r w:rsidRPr="0026671E">
        <w:rPr>
          <w:rFonts w:ascii="Arial Narrow" w:hAnsi="Arial Narrow"/>
          <w:iCs/>
        </w:rPr>
        <w:t xml:space="preserve">UO RZS je korespondenčno sprejel </w:t>
      </w:r>
    </w:p>
    <w:p w14:paraId="5B0644AE" w14:textId="2A9B501D" w:rsidR="00D8677A" w:rsidRPr="00D706E2" w:rsidRDefault="00030DEE" w:rsidP="00715896">
      <w:pPr>
        <w:rPr>
          <w:rFonts w:ascii="Arial Narrow" w:hAnsi="Arial Narrow"/>
          <w:b/>
          <w:bCs/>
          <w:i/>
        </w:rPr>
      </w:pPr>
      <w:r w:rsidRPr="00030DEE">
        <w:rPr>
          <w:rFonts w:ascii="Arial Narrow" w:hAnsi="Arial Narrow"/>
          <w:b/>
          <w:bCs/>
          <w:i/>
        </w:rPr>
        <w:t xml:space="preserve">Sklep 1: </w:t>
      </w:r>
      <w:r w:rsidR="00D8677A">
        <w:rPr>
          <w:rFonts w:ascii="Arial Narrow" w:hAnsi="Arial Narrow"/>
          <w:b/>
          <w:bCs/>
          <w:i/>
        </w:rPr>
        <w:t>n</w:t>
      </w:r>
      <w:r w:rsidR="00D8677A" w:rsidRPr="00D8677A">
        <w:rPr>
          <w:rFonts w:ascii="Arial Narrow" w:hAnsi="Arial Narrow"/>
          <w:b/>
          <w:bCs/>
          <w:i/>
          <w:iCs/>
        </w:rPr>
        <w:t>a podlagi pozitivnega mnenja komisije RZS za priznanja o izpolnjevanju formalnih pogojev, UO RZS odloča, da se kandidatu Vlado Savić (RD LA) podeli priznanje Plaketa RZS</w:t>
      </w:r>
    </w:p>
    <w:p w14:paraId="141E5A49" w14:textId="77777777" w:rsidR="00D8677A" w:rsidRDefault="00D8677A" w:rsidP="00715896">
      <w:pPr>
        <w:rPr>
          <w:rFonts w:ascii="Arial Narrow" w:hAnsi="Arial Narrow"/>
          <w:b/>
          <w:bCs/>
          <w:i/>
          <w:iCs/>
        </w:rPr>
      </w:pPr>
    </w:p>
    <w:p w14:paraId="4B01D778" w14:textId="77777777" w:rsidR="00D706E2" w:rsidRDefault="00D706E2" w:rsidP="00715896">
      <w:pPr>
        <w:rPr>
          <w:rFonts w:ascii="Arial Narrow" w:hAnsi="Arial Narrow"/>
          <w:b/>
          <w:bCs/>
          <w:i/>
          <w:iCs/>
        </w:rPr>
      </w:pPr>
    </w:p>
    <w:p w14:paraId="3468E97C" w14:textId="77777777" w:rsidR="00D706E2" w:rsidRDefault="00D706E2" w:rsidP="00715896">
      <w:pPr>
        <w:rPr>
          <w:rFonts w:ascii="Arial Narrow" w:hAnsi="Arial Narrow"/>
          <w:b/>
          <w:bCs/>
          <w:i/>
          <w:iCs/>
        </w:rPr>
      </w:pPr>
    </w:p>
    <w:p w14:paraId="1120DF57" w14:textId="77777777" w:rsidR="00D706E2" w:rsidRDefault="00D706E2" w:rsidP="00715896">
      <w:pPr>
        <w:rPr>
          <w:rFonts w:ascii="Arial Narrow" w:hAnsi="Arial Narrow"/>
          <w:b/>
          <w:bCs/>
          <w:i/>
          <w:iCs/>
        </w:rPr>
      </w:pPr>
    </w:p>
    <w:p w14:paraId="5CD8A396" w14:textId="77777777" w:rsidR="00D706E2" w:rsidRDefault="00D706E2" w:rsidP="00715896">
      <w:pPr>
        <w:rPr>
          <w:rFonts w:ascii="Arial Narrow" w:hAnsi="Arial Narrow"/>
          <w:b/>
          <w:bCs/>
          <w:i/>
          <w:iCs/>
        </w:rPr>
      </w:pPr>
    </w:p>
    <w:p w14:paraId="12C74035" w14:textId="77777777" w:rsidR="00D706E2" w:rsidRDefault="00D706E2" w:rsidP="00715896">
      <w:pPr>
        <w:rPr>
          <w:rFonts w:ascii="Arial Narrow" w:hAnsi="Arial Narrow"/>
          <w:b/>
          <w:bCs/>
          <w:i/>
          <w:iCs/>
        </w:rPr>
      </w:pPr>
    </w:p>
    <w:p w14:paraId="79ED8310" w14:textId="13A66B55" w:rsidR="00D8677A" w:rsidRDefault="00D8677A" w:rsidP="00D8677A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lastRenderedPageBreak/>
        <w:t xml:space="preserve">AD </w:t>
      </w:r>
      <w:r>
        <w:rPr>
          <w:rFonts w:ascii="Arial Narrow" w:hAnsi="Arial Narrow"/>
          <w:b/>
        </w:rPr>
        <w:t>2</w:t>
      </w:r>
    </w:p>
    <w:p w14:paraId="619F0088" w14:textId="77777777" w:rsidR="00D706E2" w:rsidRDefault="00D706E2" w:rsidP="00715896">
      <w:pPr>
        <w:rPr>
          <w:rFonts w:ascii="Arial Narrow" w:hAnsi="Arial Narrow"/>
          <w:u w:val="single"/>
        </w:rPr>
      </w:pPr>
    </w:p>
    <w:p w14:paraId="6C6483C0" w14:textId="2ECF4BE3" w:rsidR="00D8677A" w:rsidRPr="00D706E2" w:rsidRDefault="00D706E2" w:rsidP="00715896">
      <w:pPr>
        <w:rPr>
          <w:rFonts w:ascii="Arial Narrow" w:hAnsi="Arial Narrow"/>
          <w:b/>
          <w:bCs/>
          <w:i/>
          <w:iCs/>
          <w:u w:val="single"/>
        </w:rPr>
      </w:pPr>
      <w:r>
        <w:rPr>
          <w:rFonts w:ascii="Arial Narrow" w:hAnsi="Arial Narrow"/>
          <w:u w:val="single"/>
        </w:rPr>
        <w:t>P</w:t>
      </w:r>
      <w:r w:rsidRPr="00D706E2">
        <w:rPr>
          <w:rFonts w:ascii="Arial Narrow" w:hAnsi="Arial Narrow"/>
          <w:u w:val="single"/>
        </w:rPr>
        <w:t>redlog spremembe tekmovalnega koledarja 2025.</w:t>
      </w:r>
    </w:p>
    <w:p w14:paraId="239E12C0" w14:textId="77777777" w:rsidR="00D706E2" w:rsidRDefault="00D706E2" w:rsidP="00D706E2">
      <w:pPr>
        <w:rPr>
          <w:rFonts w:ascii="Arial Narrow" w:hAnsi="Arial Narrow"/>
          <w:b/>
          <w:bCs/>
          <w:i/>
          <w:iCs/>
        </w:rPr>
      </w:pPr>
    </w:p>
    <w:p w14:paraId="3E92098D" w14:textId="02421151" w:rsidR="00D706E2" w:rsidRDefault="00D706E2" w:rsidP="00D8677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5. in 6. tekma Državnega prvenstva v disciplini LRP, A-liga, je določena za termin 27. in 28. 9. 2025 na tekmovalni trasi Sava v organizaciji RD Brežice. </w:t>
      </w:r>
      <w:r w:rsidRPr="00D41D4D">
        <w:rPr>
          <w:rFonts w:ascii="Arial Narrow" w:hAnsi="Arial Narrow"/>
        </w:rPr>
        <w:t>RD Brežice je v ponedeljek 15.09.2025 prijela dopis s strani HESS-a glede vodostaja akumulacije na termin 28.09.(nedelja). Zaradi remonta, ki bo potekal v NEK (Nuklearna elektrarna Krško), bo HESS začel z praznjenjem bazena v nedeljo 28.09 ob 2 uri zjutraj. Po napovedi bo vodostaj v primerjavi z soboto (kjer je previden normalen vodostaj) za približno 1-1,5 metra vodostaj nižji.</w:t>
      </w:r>
      <w:r>
        <w:rPr>
          <w:rFonts w:ascii="Arial Narrow" w:hAnsi="Arial Narrow"/>
        </w:rPr>
        <w:t xml:space="preserve"> </w:t>
      </w:r>
      <w:r w:rsidRPr="00D41D4D">
        <w:rPr>
          <w:rFonts w:ascii="Arial Narrow" w:hAnsi="Arial Narrow"/>
        </w:rPr>
        <w:t>Posledično to pomeni povečan riziko za organizacijo tekme s strani varnosti tekmovalcev in zagotovitev ustreznih ribolovnih pogojev.</w:t>
      </w:r>
    </w:p>
    <w:p w14:paraId="5E06AADC" w14:textId="77777777" w:rsidR="00D706E2" w:rsidRPr="00D706E2" w:rsidRDefault="00D706E2" w:rsidP="00D8677A">
      <w:pPr>
        <w:rPr>
          <w:rFonts w:ascii="Arial Narrow" w:hAnsi="Arial Narrow"/>
        </w:rPr>
      </w:pPr>
    </w:p>
    <w:p w14:paraId="33CFFBEB" w14:textId="36CF0225" w:rsidR="00D8677A" w:rsidRPr="0026671E" w:rsidRDefault="00D8677A" w:rsidP="00D8677A">
      <w:pPr>
        <w:rPr>
          <w:rFonts w:ascii="Arial Narrow" w:hAnsi="Arial Narrow"/>
          <w:iCs/>
        </w:rPr>
      </w:pPr>
      <w:r w:rsidRPr="0026671E">
        <w:rPr>
          <w:rFonts w:ascii="Arial Narrow" w:hAnsi="Arial Narrow"/>
          <w:iCs/>
        </w:rPr>
        <w:t xml:space="preserve">UO RZS je korespondenčno sprejel </w:t>
      </w:r>
    </w:p>
    <w:p w14:paraId="4D0032DF" w14:textId="77777777" w:rsidR="00D8677A" w:rsidRPr="00030DEE" w:rsidRDefault="00D8677A" w:rsidP="00D8677A">
      <w:pPr>
        <w:rPr>
          <w:rFonts w:ascii="Arial Narrow" w:hAnsi="Arial Narrow"/>
          <w:b/>
          <w:bCs/>
          <w:i/>
        </w:rPr>
      </w:pPr>
    </w:p>
    <w:p w14:paraId="1BAC8050" w14:textId="6689F035" w:rsidR="00D8677A" w:rsidRPr="00030DEE" w:rsidRDefault="00D8677A" w:rsidP="00D8677A">
      <w:pPr>
        <w:rPr>
          <w:rFonts w:ascii="Arial Narrow" w:hAnsi="Arial Narrow"/>
          <w:b/>
          <w:bCs/>
          <w:i/>
        </w:rPr>
      </w:pPr>
      <w:r w:rsidRPr="00030DEE">
        <w:rPr>
          <w:rFonts w:ascii="Arial Narrow" w:hAnsi="Arial Narrow"/>
          <w:b/>
          <w:bCs/>
          <w:i/>
        </w:rPr>
        <w:t xml:space="preserve">Sklep </w:t>
      </w:r>
      <w:r>
        <w:rPr>
          <w:rFonts w:ascii="Arial Narrow" w:hAnsi="Arial Narrow"/>
          <w:b/>
          <w:bCs/>
          <w:i/>
        </w:rPr>
        <w:t>2</w:t>
      </w:r>
      <w:r w:rsidRPr="00030DEE">
        <w:rPr>
          <w:rFonts w:ascii="Arial Narrow" w:hAnsi="Arial Narrow"/>
          <w:b/>
          <w:bCs/>
          <w:i/>
        </w:rPr>
        <w:t>: UO RZS potrjuje</w:t>
      </w:r>
      <w:r w:rsidR="00D706E2" w:rsidRPr="00D706E2">
        <w:rPr>
          <w:rFonts w:ascii="Arial Narrow" w:hAnsi="Arial Narrow"/>
          <w:b/>
          <w:bCs/>
          <w:i/>
        </w:rPr>
        <w:t xml:space="preserve"> predlog spremembe lokacije 5. in 6. tekme državnega prvenstva LRP</w:t>
      </w:r>
      <w:r w:rsidR="00D706E2">
        <w:rPr>
          <w:rFonts w:ascii="Arial Narrow" w:hAnsi="Arial Narrow"/>
          <w:b/>
          <w:bCs/>
          <w:i/>
        </w:rPr>
        <w:t xml:space="preserve"> </w:t>
      </w:r>
      <w:r w:rsidR="00D706E2" w:rsidRPr="00D706E2">
        <w:rPr>
          <w:rFonts w:ascii="Arial Narrow" w:hAnsi="Arial Narrow"/>
          <w:b/>
          <w:bCs/>
          <w:i/>
        </w:rPr>
        <w:t>A</w:t>
      </w:r>
      <w:r w:rsidR="00D706E2">
        <w:rPr>
          <w:rFonts w:ascii="Arial Narrow" w:hAnsi="Arial Narrow"/>
          <w:b/>
          <w:bCs/>
          <w:i/>
        </w:rPr>
        <w:t>-</w:t>
      </w:r>
      <w:r w:rsidR="00D706E2" w:rsidRPr="00D706E2">
        <w:rPr>
          <w:rFonts w:ascii="Arial Narrow" w:hAnsi="Arial Narrow"/>
          <w:b/>
          <w:bCs/>
          <w:i/>
        </w:rPr>
        <w:t>lige na tekmovalno traso Sava v organizaciji RD Sevnica.</w:t>
      </w:r>
    </w:p>
    <w:p w14:paraId="13F28254" w14:textId="77777777" w:rsidR="00D8677A" w:rsidRPr="0017740C" w:rsidRDefault="00D8677A" w:rsidP="00715896">
      <w:pPr>
        <w:rPr>
          <w:rFonts w:ascii="Arial Narrow" w:hAnsi="Arial Narrow"/>
          <w:b/>
          <w:bCs/>
          <w:i/>
          <w:iCs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513647" w:rsidRPr="00513647" w14:paraId="1FE73387" w14:textId="77777777" w:rsidTr="004E19ED">
        <w:tc>
          <w:tcPr>
            <w:tcW w:w="5954" w:type="dxa"/>
          </w:tcPr>
          <w:p w14:paraId="65F70A27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zapisal:</w:t>
            </w:r>
          </w:p>
        </w:tc>
        <w:tc>
          <w:tcPr>
            <w:tcW w:w="3118" w:type="dxa"/>
          </w:tcPr>
          <w:p w14:paraId="514D5C9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48C371C4" w14:textId="77777777" w:rsidTr="004E19ED">
        <w:tc>
          <w:tcPr>
            <w:tcW w:w="5954" w:type="dxa"/>
          </w:tcPr>
          <w:p w14:paraId="03B08DE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273F76F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6D3F5DB9" w14:textId="77777777" w:rsidTr="004E19ED">
        <w:tc>
          <w:tcPr>
            <w:tcW w:w="5954" w:type="dxa"/>
          </w:tcPr>
          <w:p w14:paraId="66115B8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  <w:p w14:paraId="0CF0411A" w14:textId="078DCD80" w:rsidR="00600BF6" w:rsidRPr="00513647" w:rsidRDefault="00600BF6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77FE2E33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75A2EB1F" w14:textId="77777777" w:rsidTr="004E19ED">
        <w:tc>
          <w:tcPr>
            <w:tcW w:w="5954" w:type="dxa"/>
          </w:tcPr>
          <w:p w14:paraId="32FB8482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14:paraId="76174444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predsednik RZS:</w:t>
            </w:r>
          </w:p>
        </w:tc>
      </w:tr>
      <w:tr w:rsidR="00A52D19" w:rsidRPr="00513647" w14:paraId="5EB6A89D" w14:textId="77777777" w:rsidTr="004E19ED">
        <w:tc>
          <w:tcPr>
            <w:tcW w:w="5954" w:type="dxa"/>
          </w:tcPr>
          <w:p w14:paraId="0622FF5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07ABA3C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14:paraId="382B8CB7" w14:textId="07A001F2" w:rsidR="009E6BD3" w:rsidRPr="00513647" w:rsidRDefault="009E6BD3" w:rsidP="00DB38C9">
      <w:pPr>
        <w:pStyle w:val="Glava"/>
        <w:jc w:val="both"/>
        <w:rPr>
          <w:rFonts w:ascii="Arial Narrow" w:hAnsi="Arial Narrow"/>
        </w:rPr>
      </w:pPr>
    </w:p>
    <w:p w14:paraId="4F743DE3" w14:textId="77777777" w:rsidR="0040616F" w:rsidRPr="00513647" w:rsidRDefault="0040616F" w:rsidP="00A52D19">
      <w:pPr>
        <w:rPr>
          <w:rFonts w:ascii="Arial Narrow" w:hAnsi="Arial Narrow"/>
          <w:i/>
          <w:sz w:val="22"/>
          <w:u w:val="single"/>
        </w:rPr>
      </w:pPr>
    </w:p>
    <w:p w14:paraId="6CA9EFF5" w14:textId="397703B5" w:rsidR="00A52D19" w:rsidRPr="001E5031" w:rsidRDefault="00A52D19" w:rsidP="00A52D19">
      <w:pPr>
        <w:rPr>
          <w:rFonts w:ascii="Arial Narrow" w:hAnsi="Arial Narrow"/>
          <w:i/>
          <w:sz w:val="22"/>
          <w:u w:val="single"/>
        </w:rPr>
      </w:pPr>
      <w:r w:rsidRPr="001E5031">
        <w:rPr>
          <w:rFonts w:ascii="Arial Narrow" w:hAnsi="Arial Narrow"/>
          <w:i/>
          <w:sz w:val="22"/>
          <w:u w:val="single"/>
        </w:rPr>
        <w:t>Prejmejo:</w:t>
      </w:r>
    </w:p>
    <w:p w14:paraId="4E678CE7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UO,</w:t>
      </w:r>
    </w:p>
    <w:p w14:paraId="75956058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nadzornega odbora RZS,</w:t>
      </w:r>
    </w:p>
    <w:p w14:paraId="7E9DF56B" w14:textId="77777777" w:rsidR="00A52D19" w:rsidRPr="001E5031" w:rsidRDefault="00A52D19" w:rsidP="00A52D19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predsedniki drugih organov RZS in predsedniki delovnih teles UO RZS,</w:t>
      </w:r>
    </w:p>
    <w:p w14:paraId="0CDD07FB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delavci strokovne službe RZS,</w:t>
      </w:r>
    </w:p>
    <w:p w14:paraId="50BAC2BE" w14:textId="376A6412" w:rsidR="00DB38C9" w:rsidRPr="00600BF6" w:rsidRDefault="00A52D19" w:rsidP="00600BF6">
      <w:pPr>
        <w:pStyle w:val="Telobesedila2"/>
        <w:numPr>
          <w:ilvl w:val="0"/>
          <w:numId w:val="1"/>
        </w:numPr>
        <w:spacing w:before="0" w:after="0"/>
        <w:ind w:firstLine="0"/>
      </w:pPr>
      <w:r w:rsidRPr="001E5031">
        <w:rPr>
          <w:rFonts w:ascii="Arial Narrow" w:hAnsi="Arial Narrow"/>
          <w:sz w:val="22"/>
        </w:rPr>
        <w:t>arhiv R</w:t>
      </w:r>
      <w:r w:rsidR="00DB38C9">
        <w:rPr>
          <w:rFonts w:ascii="Arial Narrow" w:hAnsi="Arial Narrow"/>
          <w:sz w:val="22"/>
        </w:rPr>
        <w:t>Z</w:t>
      </w:r>
      <w:r w:rsidR="00600BF6">
        <w:rPr>
          <w:rFonts w:ascii="Arial Narrow" w:hAnsi="Arial Narrow"/>
          <w:sz w:val="22"/>
        </w:rPr>
        <w:t>S</w:t>
      </w:r>
    </w:p>
    <w:sectPr w:rsidR="00DB38C9" w:rsidRPr="00600BF6" w:rsidSect="00A11592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719D" w14:textId="77777777" w:rsidR="00E71E56" w:rsidRDefault="00E71E56" w:rsidP="00EE72AC">
      <w:pPr>
        <w:spacing w:before="0" w:after="0"/>
      </w:pPr>
      <w:r>
        <w:separator/>
      </w:r>
    </w:p>
  </w:endnote>
  <w:endnote w:type="continuationSeparator" w:id="0">
    <w:p w14:paraId="7FB186F7" w14:textId="77777777" w:rsidR="00E71E56" w:rsidRDefault="00E71E56" w:rsidP="00EE72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265193"/>
      <w:docPartObj>
        <w:docPartGallery w:val="Page Numbers (Bottom of Page)"/>
        <w:docPartUnique/>
      </w:docPartObj>
    </w:sdtPr>
    <w:sdtContent>
      <w:p w14:paraId="6D6A7EC7" w14:textId="5AD11C19" w:rsidR="00EE72AC" w:rsidRDefault="00EE72A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8D">
          <w:rPr>
            <w:noProof/>
          </w:rPr>
          <w:t>2</w:t>
        </w:r>
        <w:r>
          <w:fldChar w:fldCharType="end"/>
        </w:r>
      </w:p>
    </w:sdtContent>
  </w:sdt>
  <w:p w14:paraId="4CDC59C6" w14:textId="77777777" w:rsidR="00EE72AC" w:rsidRDefault="00EE72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F9FA" w14:textId="77777777" w:rsidR="00E71E56" w:rsidRDefault="00E71E56" w:rsidP="00EE72AC">
      <w:pPr>
        <w:spacing w:before="0" w:after="0"/>
      </w:pPr>
      <w:r>
        <w:separator/>
      </w:r>
    </w:p>
  </w:footnote>
  <w:footnote w:type="continuationSeparator" w:id="0">
    <w:p w14:paraId="6C4B1233" w14:textId="77777777" w:rsidR="00E71E56" w:rsidRDefault="00E71E56" w:rsidP="00EE72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B16"/>
    <w:multiLevelType w:val="hybridMultilevel"/>
    <w:tmpl w:val="521C8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976773"/>
    <w:multiLevelType w:val="hybridMultilevel"/>
    <w:tmpl w:val="D340C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BB1889"/>
    <w:multiLevelType w:val="hybridMultilevel"/>
    <w:tmpl w:val="D1BCAABA"/>
    <w:lvl w:ilvl="0" w:tplc="0F5825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713B"/>
    <w:multiLevelType w:val="hybridMultilevel"/>
    <w:tmpl w:val="D512C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5584"/>
    <w:multiLevelType w:val="hybridMultilevel"/>
    <w:tmpl w:val="9CD4E4B0"/>
    <w:lvl w:ilvl="0" w:tplc="D4A0842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3837">
    <w:abstractNumId w:val="7"/>
  </w:num>
  <w:num w:numId="2" w16cid:durableId="758479192">
    <w:abstractNumId w:val="2"/>
  </w:num>
  <w:num w:numId="3" w16cid:durableId="541094219">
    <w:abstractNumId w:val="8"/>
  </w:num>
  <w:num w:numId="4" w16cid:durableId="1415322419">
    <w:abstractNumId w:val="0"/>
  </w:num>
  <w:num w:numId="5" w16cid:durableId="1109161903">
    <w:abstractNumId w:val="4"/>
  </w:num>
  <w:num w:numId="6" w16cid:durableId="1759211802">
    <w:abstractNumId w:val="6"/>
  </w:num>
  <w:num w:numId="7" w16cid:durableId="1084646593">
    <w:abstractNumId w:val="1"/>
  </w:num>
  <w:num w:numId="8" w16cid:durableId="1116173588">
    <w:abstractNumId w:val="5"/>
  </w:num>
  <w:num w:numId="9" w16cid:durableId="1056271524">
    <w:abstractNumId w:val="3"/>
  </w:num>
  <w:num w:numId="10" w16cid:durableId="177806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11069"/>
    <w:rsid w:val="00012CA1"/>
    <w:rsid w:val="00030DEE"/>
    <w:rsid w:val="00037E3A"/>
    <w:rsid w:val="00066C44"/>
    <w:rsid w:val="0007564E"/>
    <w:rsid w:val="00081315"/>
    <w:rsid w:val="000C48C7"/>
    <w:rsid w:val="000D39C6"/>
    <w:rsid w:val="000E1A4A"/>
    <w:rsid w:val="000E1F05"/>
    <w:rsid w:val="0013574A"/>
    <w:rsid w:val="00143CCE"/>
    <w:rsid w:val="001572AD"/>
    <w:rsid w:val="00161B03"/>
    <w:rsid w:val="0017740C"/>
    <w:rsid w:val="001A0827"/>
    <w:rsid w:val="001A6149"/>
    <w:rsid w:val="001B79E6"/>
    <w:rsid w:val="001E5031"/>
    <w:rsid w:val="001E7F52"/>
    <w:rsid w:val="001F6C1F"/>
    <w:rsid w:val="00215DE4"/>
    <w:rsid w:val="00222D97"/>
    <w:rsid w:val="00222DF5"/>
    <w:rsid w:val="002610AD"/>
    <w:rsid w:val="0026671E"/>
    <w:rsid w:val="002A3FFE"/>
    <w:rsid w:val="002A68F9"/>
    <w:rsid w:val="002A734A"/>
    <w:rsid w:val="002C1757"/>
    <w:rsid w:val="002E195A"/>
    <w:rsid w:val="002F0E39"/>
    <w:rsid w:val="003033A9"/>
    <w:rsid w:val="003115D5"/>
    <w:rsid w:val="00315A53"/>
    <w:rsid w:val="00334497"/>
    <w:rsid w:val="00351C1D"/>
    <w:rsid w:val="00355A86"/>
    <w:rsid w:val="003573FF"/>
    <w:rsid w:val="003814F8"/>
    <w:rsid w:val="003959F5"/>
    <w:rsid w:val="003C7CAC"/>
    <w:rsid w:val="003E4087"/>
    <w:rsid w:val="003E652B"/>
    <w:rsid w:val="003F4BAA"/>
    <w:rsid w:val="0040616F"/>
    <w:rsid w:val="0041628E"/>
    <w:rsid w:val="00421103"/>
    <w:rsid w:val="00431C1F"/>
    <w:rsid w:val="0046407C"/>
    <w:rsid w:val="00486AD8"/>
    <w:rsid w:val="0049498C"/>
    <w:rsid w:val="004961FD"/>
    <w:rsid w:val="00496485"/>
    <w:rsid w:val="004A073A"/>
    <w:rsid w:val="004B6522"/>
    <w:rsid w:val="004D678D"/>
    <w:rsid w:val="004E2984"/>
    <w:rsid w:val="004E502E"/>
    <w:rsid w:val="004F5A6F"/>
    <w:rsid w:val="00513647"/>
    <w:rsid w:val="005152E5"/>
    <w:rsid w:val="005204AD"/>
    <w:rsid w:val="00531D42"/>
    <w:rsid w:val="00540474"/>
    <w:rsid w:val="00554BFF"/>
    <w:rsid w:val="00554D1D"/>
    <w:rsid w:val="00557215"/>
    <w:rsid w:val="00576E26"/>
    <w:rsid w:val="00591F57"/>
    <w:rsid w:val="00596166"/>
    <w:rsid w:val="005B1FD6"/>
    <w:rsid w:val="005D0D1F"/>
    <w:rsid w:val="00600BF6"/>
    <w:rsid w:val="00606426"/>
    <w:rsid w:val="006158F3"/>
    <w:rsid w:val="006177BA"/>
    <w:rsid w:val="0063659F"/>
    <w:rsid w:val="00636637"/>
    <w:rsid w:val="0065044B"/>
    <w:rsid w:val="00650A53"/>
    <w:rsid w:val="006714C2"/>
    <w:rsid w:val="00692F25"/>
    <w:rsid w:val="006A2085"/>
    <w:rsid w:val="006B0216"/>
    <w:rsid w:val="006C5538"/>
    <w:rsid w:val="006D10D7"/>
    <w:rsid w:val="006D6168"/>
    <w:rsid w:val="006F5AAD"/>
    <w:rsid w:val="00703B69"/>
    <w:rsid w:val="00712076"/>
    <w:rsid w:val="00715896"/>
    <w:rsid w:val="00730D9B"/>
    <w:rsid w:val="0073503D"/>
    <w:rsid w:val="0079773E"/>
    <w:rsid w:val="00802544"/>
    <w:rsid w:val="0080461A"/>
    <w:rsid w:val="00812122"/>
    <w:rsid w:val="00823623"/>
    <w:rsid w:val="008446C7"/>
    <w:rsid w:val="00893129"/>
    <w:rsid w:val="008A7088"/>
    <w:rsid w:val="00933103"/>
    <w:rsid w:val="009417F5"/>
    <w:rsid w:val="00942F55"/>
    <w:rsid w:val="00957ACD"/>
    <w:rsid w:val="00963406"/>
    <w:rsid w:val="0096484E"/>
    <w:rsid w:val="009917E5"/>
    <w:rsid w:val="0099209D"/>
    <w:rsid w:val="009C658F"/>
    <w:rsid w:val="009E6BD3"/>
    <w:rsid w:val="00A11592"/>
    <w:rsid w:val="00A23B0B"/>
    <w:rsid w:val="00A35CE0"/>
    <w:rsid w:val="00A52D19"/>
    <w:rsid w:val="00A71611"/>
    <w:rsid w:val="00AA3533"/>
    <w:rsid w:val="00AA3B1F"/>
    <w:rsid w:val="00AF24BB"/>
    <w:rsid w:val="00B672B0"/>
    <w:rsid w:val="00B715EA"/>
    <w:rsid w:val="00B72325"/>
    <w:rsid w:val="00B90C6A"/>
    <w:rsid w:val="00BB36CB"/>
    <w:rsid w:val="00BF32B4"/>
    <w:rsid w:val="00C10939"/>
    <w:rsid w:val="00C16E8E"/>
    <w:rsid w:val="00C244D7"/>
    <w:rsid w:val="00C250EE"/>
    <w:rsid w:val="00C3048D"/>
    <w:rsid w:val="00C327DA"/>
    <w:rsid w:val="00C40A85"/>
    <w:rsid w:val="00C8157E"/>
    <w:rsid w:val="00C82F1D"/>
    <w:rsid w:val="00C93980"/>
    <w:rsid w:val="00C93B10"/>
    <w:rsid w:val="00CB08AE"/>
    <w:rsid w:val="00CC513C"/>
    <w:rsid w:val="00CD5817"/>
    <w:rsid w:val="00CF1FA8"/>
    <w:rsid w:val="00CF585F"/>
    <w:rsid w:val="00D27967"/>
    <w:rsid w:val="00D60BB4"/>
    <w:rsid w:val="00D70091"/>
    <w:rsid w:val="00D706E2"/>
    <w:rsid w:val="00D835EA"/>
    <w:rsid w:val="00D8677A"/>
    <w:rsid w:val="00D927C5"/>
    <w:rsid w:val="00DB0746"/>
    <w:rsid w:val="00DB38C9"/>
    <w:rsid w:val="00DD4BE9"/>
    <w:rsid w:val="00DE4E2C"/>
    <w:rsid w:val="00DF4283"/>
    <w:rsid w:val="00E11AFA"/>
    <w:rsid w:val="00E31679"/>
    <w:rsid w:val="00E43948"/>
    <w:rsid w:val="00E62B49"/>
    <w:rsid w:val="00E705EB"/>
    <w:rsid w:val="00E71E56"/>
    <w:rsid w:val="00E87B57"/>
    <w:rsid w:val="00EA3304"/>
    <w:rsid w:val="00EE2909"/>
    <w:rsid w:val="00EE72AC"/>
    <w:rsid w:val="00F138E6"/>
    <w:rsid w:val="00F27CF2"/>
    <w:rsid w:val="00F316E3"/>
    <w:rsid w:val="00F32280"/>
    <w:rsid w:val="00F358CC"/>
    <w:rsid w:val="00F41BBA"/>
    <w:rsid w:val="00F4734D"/>
    <w:rsid w:val="00F6108A"/>
    <w:rsid w:val="00F66E53"/>
    <w:rsid w:val="00F91905"/>
    <w:rsid w:val="00FA326B"/>
    <w:rsid w:val="00FA7EEE"/>
    <w:rsid w:val="00FC6A33"/>
    <w:rsid w:val="00FC72F2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A63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677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99"/>
    <w:qFormat/>
    <w:rsid w:val="00531D42"/>
    <w:pPr>
      <w:ind w:left="720"/>
      <w:contextualSpacing/>
    </w:pPr>
  </w:style>
  <w:style w:type="paragraph" w:customStyle="1" w:styleId="Default">
    <w:name w:val="Default"/>
    <w:rsid w:val="00431C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72A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EE72A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93980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93980"/>
    <w:rPr>
      <w:rFonts w:ascii="Calibri" w:hAnsi="Calibri"/>
      <w:szCs w:val="21"/>
    </w:rPr>
  </w:style>
  <w:style w:type="paragraph" w:customStyle="1" w:styleId="Standard">
    <w:name w:val="Standard"/>
    <w:rsid w:val="008046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74243-2106-4680-AB68-608AA68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 rzs</cp:lastModifiedBy>
  <cp:revision>10</cp:revision>
  <cp:lastPrinted>2023-03-23T08:55:00Z</cp:lastPrinted>
  <dcterms:created xsi:type="dcterms:W3CDTF">2025-04-22T06:56:00Z</dcterms:created>
  <dcterms:modified xsi:type="dcterms:W3CDTF">2025-10-10T09:30:00Z</dcterms:modified>
</cp:coreProperties>
</file>